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B31532" w:rsidRDefault="00B31532" w:rsidP="00CE4CC8">
      <w:pPr>
        <w:spacing w:line="240" w:lineRule="auto"/>
        <w:ind w:left="5387" w:firstLine="0"/>
        <w:contextualSpacing/>
        <w:jc w:val="left"/>
        <w:rPr>
          <w:rFonts w:eastAsia="Calibri"/>
          <w:lang w:eastAsia="en-US"/>
        </w:rPr>
      </w:pPr>
    </w:p>
    <w:p w:rsidR="00F20F0D" w:rsidRDefault="00B31532" w:rsidP="00F20F0D">
      <w:pPr>
        <w:spacing w:line="240" w:lineRule="auto"/>
        <w:ind w:firstLine="0"/>
        <w:jc w:val="center"/>
        <w:rPr>
          <w:rFonts w:ascii="Liberation Serif" w:hAnsi="Liberation Serif" w:cs="Liberation Serif"/>
          <w:b/>
        </w:rPr>
      </w:pPr>
      <w:r w:rsidRPr="00085651">
        <w:rPr>
          <w:rFonts w:ascii="Liberation Serif" w:hAnsi="Liberation Serif" w:cs="Liberation Serif"/>
          <w:b/>
        </w:rPr>
        <w:t>О внесении изменений в типовое условие</w:t>
      </w:r>
      <w:r w:rsidR="00C630C2" w:rsidRPr="00085651">
        <w:rPr>
          <w:rFonts w:ascii="Liberation Serif" w:hAnsi="Liberation Serif" w:cs="Liberation Serif"/>
          <w:b/>
        </w:rPr>
        <w:t>,</w:t>
      </w:r>
      <w:r w:rsidRPr="00085651">
        <w:rPr>
          <w:rFonts w:ascii="Liberation Serif" w:hAnsi="Liberation Serif" w:cs="Liberation Serif"/>
          <w:b/>
        </w:rPr>
        <w:t xml:space="preserve"> </w:t>
      </w:r>
      <w:r w:rsidR="0017344E" w:rsidRPr="00085651">
        <w:rPr>
          <w:rFonts w:ascii="Liberation Serif" w:hAnsi="Liberation Serif" w:cs="Liberation Serif"/>
          <w:b/>
        </w:rPr>
        <w:t>утвержденное приказом Департамента государственных закупок Свердловской области</w:t>
      </w:r>
    </w:p>
    <w:p w:rsidR="00B31532" w:rsidRPr="00085651" w:rsidRDefault="0017344E" w:rsidP="00F20F0D">
      <w:pPr>
        <w:spacing w:line="240" w:lineRule="auto"/>
        <w:ind w:firstLine="0"/>
        <w:jc w:val="center"/>
        <w:rPr>
          <w:rFonts w:ascii="Liberation Serif" w:hAnsi="Liberation Serif" w:cs="Liberation Serif"/>
          <w:b/>
        </w:rPr>
      </w:pPr>
      <w:r w:rsidRPr="00085651">
        <w:rPr>
          <w:rFonts w:ascii="Liberation Serif" w:hAnsi="Liberation Serif" w:cs="Liberation Serif"/>
          <w:b/>
        </w:rPr>
        <w:t>от 04.09.2018 № 148-ОД</w:t>
      </w:r>
    </w:p>
    <w:p w:rsidR="00B31532" w:rsidRPr="00663228" w:rsidRDefault="00B31532" w:rsidP="00B31532">
      <w:pPr>
        <w:spacing w:line="240" w:lineRule="auto"/>
        <w:jc w:val="center"/>
        <w:rPr>
          <w:rFonts w:ascii="Liberation Serif" w:hAnsi="Liberation Serif" w:cs="Liberation Serif"/>
        </w:rPr>
      </w:pPr>
    </w:p>
    <w:p w:rsidR="00B31532" w:rsidRPr="00663228" w:rsidRDefault="00B31532" w:rsidP="00B31532">
      <w:pPr>
        <w:spacing w:line="240" w:lineRule="auto"/>
        <w:jc w:val="center"/>
        <w:rPr>
          <w:rFonts w:ascii="Liberation Serif" w:hAnsi="Liberation Serif" w:cs="Liberation Serif"/>
        </w:rPr>
      </w:pPr>
    </w:p>
    <w:p w:rsidR="00B31532" w:rsidRPr="00663228" w:rsidRDefault="00B31532" w:rsidP="00B31532">
      <w:pPr>
        <w:spacing w:line="240" w:lineRule="auto"/>
        <w:ind w:firstLine="709"/>
        <w:rPr>
          <w:rFonts w:ascii="Liberation Serif" w:hAnsi="Liberation Serif" w:cs="Liberation Serif"/>
        </w:rPr>
      </w:pPr>
      <w:r w:rsidRPr="00663228">
        <w:rPr>
          <w:rFonts w:ascii="Liberation Serif" w:hAnsi="Liberation Serif" w:cs="Liberation Serif"/>
        </w:rPr>
        <w:t xml:space="preserve">В соответствии с Федеральным законом от 05.04.2013 № 44-ФЗ </w:t>
      </w:r>
      <w:r w:rsidRPr="00663228">
        <w:rPr>
          <w:rFonts w:ascii="Liberation Serif" w:hAnsi="Liberation Serif" w:cs="Liberation Serif"/>
        </w:rPr>
        <w:br/>
        <w:t>«О контрактной системе в сфере закупок товаров, работ, услуг для обеспечения государственных и муниципальных нужд», постановлением Правительства Свердловской области от 09.11.2016 № 803-ПП «Об утверждении Порядка разработки типовых контрактов, типовых условий контрактов для обеспечения нужд Свердловской области»</w:t>
      </w:r>
    </w:p>
    <w:p w:rsidR="00B31532" w:rsidRPr="00663228" w:rsidRDefault="00B31532" w:rsidP="00B31532">
      <w:pPr>
        <w:spacing w:line="240" w:lineRule="auto"/>
        <w:ind w:firstLine="0"/>
        <w:rPr>
          <w:rFonts w:ascii="Liberation Serif" w:hAnsi="Liberation Serif" w:cs="Liberation Serif"/>
          <w:b/>
        </w:rPr>
      </w:pPr>
      <w:r w:rsidRPr="00663228">
        <w:rPr>
          <w:rFonts w:ascii="Liberation Serif" w:hAnsi="Liberation Serif" w:cs="Liberation Serif"/>
          <w:b/>
        </w:rPr>
        <w:t>ПРИКАЗЫВАЮ:</w:t>
      </w:r>
    </w:p>
    <w:p w:rsidR="00B31532" w:rsidRPr="00663228" w:rsidRDefault="00B31532" w:rsidP="00663228">
      <w:pPr>
        <w:spacing w:line="240" w:lineRule="auto"/>
        <w:ind w:firstLine="709"/>
        <w:rPr>
          <w:rFonts w:ascii="Liberation Serif" w:hAnsi="Liberation Serif" w:cs="Liberation Serif"/>
        </w:rPr>
      </w:pPr>
      <w:r w:rsidRPr="00663228">
        <w:rPr>
          <w:rFonts w:ascii="Liberation Serif" w:hAnsi="Liberation Serif" w:cs="Liberation Serif"/>
        </w:rPr>
        <w:t>1. Внести в типовое условие</w:t>
      </w:r>
      <w:r w:rsidR="00C630C2" w:rsidRPr="00663228">
        <w:rPr>
          <w:rFonts w:ascii="Liberation Serif" w:hAnsi="Liberation Serif" w:cs="Liberation Serif"/>
        </w:rPr>
        <w:t>,</w:t>
      </w:r>
      <w:r w:rsidRPr="00663228">
        <w:rPr>
          <w:rFonts w:ascii="Liberation Serif" w:hAnsi="Liberation Serif" w:cs="Liberation Serif"/>
        </w:rPr>
        <w:t xml:space="preserve"> </w:t>
      </w:r>
      <w:r w:rsidR="00663228" w:rsidRPr="00663228">
        <w:rPr>
          <w:rFonts w:ascii="Liberation Serif" w:hAnsi="Liberation Serif" w:cs="Liberation Serif"/>
        </w:rPr>
        <w:t>включаемо</w:t>
      </w:r>
      <w:r w:rsidR="00085651">
        <w:rPr>
          <w:rFonts w:ascii="Liberation Serif" w:hAnsi="Liberation Serif" w:cs="Liberation Serif"/>
        </w:rPr>
        <w:t>е</w:t>
      </w:r>
      <w:r w:rsidR="00663228" w:rsidRPr="00663228">
        <w:rPr>
          <w:rFonts w:ascii="Liberation Serif" w:hAnsi="Liberation Serif" w:cs="Liberation Serif"/>
        </w:rPr>
        <w:t xml:space="preserve"> в типовой контракт на поставку лекарственных препаратов для медицинского применения, утвержденный приказом Министерства здравоохранения Росс</w:t>
      </w:r>
      <w:r w:rsidR="00663228">
        <w:rPr>
          <w:rFonts w:ascii="Liberation Serif" w:hAnsi="Liberation Serif" w:cs="Liberation Serif"/>
        </w:rPr>
        <w:t xml:space="preserve">ийской Федерации от 26.10.2017 </w:t>
      </w:r>
      <w:r w:rsidR="00663228">
        <w:rPr>
          <w:rFonts w:ascii="Liberation Serif" w:hAnsi="Liberation Serif" w:cs="Liberation Serif"/>
        </w:rPr>
        <w:br/>
      </w:r>
      <w:r w:rsidR="00663228" w:rsidRPr="00663228">
        <w:rPr>
          <w:rFonts w:ascii="Liberation Serif" w:hAnsi="Liberation Serif" w:cs="Liberation Serif"/>
        </w:rPr>
        <w:t>№ 870н</w:t>
      </w:r>
      <w:r w:rsidR="00085651">
        <w:rPr>
          <w:rFonts w:ascii="Liberation Serif" w:hAnsi="Liberation Serif" w:cs="Liberation Serif"/>
        </w:rPr>
        <w:t>,</w:t>
      </w:r>
      <w:r w:rsidR="00663228" w:rsidRPr="00663228">
        <w:rPr>
          <w:rFonts w:ascii="Liberation Serif" w:hAnsi="Liberation Serif" w:cs="Liberation Serif"/>
        </w:rPr>
        <w:t xml:space="preserve"> </w:t>
      </w:r>
      <w:r w:rsidR="0017344E" w:rsidRPr="00663228">
        <w:rPr>
          <w:rFonts w:ascii="Liberation Serif" w:hAnsi="Liberation Serif" w:cs="Liberation Serif"/>
        </w:rPr>
        <w:t>утвержденное приказом Департамента государственных закупок Свердловской области</w:t>
      </w:r>
      <w:r w:rsidRPr="00663228">
        <w:rPr>
          <w:rFonts w:ascii="Liberation Serif" w:hAnsi="Liberation Serif" w:cs="Liberation Serif"/>
        </w:rPr>
        <w:t xml:space="preserve"> </w:t>
      </w:r>
      <w:r w:rsidR="00663228">
        <w:rPr>
          <w:rFonts w:ascii="Liberation Serif" w:hAnsi="Liberation Serif" w:cs="Liberation Serif"/>
        </w:rPr>
        <w:t xml:space="preserve">от 04.09.2018 № 148-ОД </w:t>
      </w:r>
      <w:r w:rsidR="0017344E" w:rsidRPr="00663228">
        <w:rPr>
          <w:rFonts w:ascii="Liberation Serif" w:hAnsi="Liberation Serif" w:cs="Liberation Serif"/>
        </w:rPr>
        <w:t>«Об утверждении типового условия, включаемого в типовой контракт на поставку лекарственных препаратов для медицинского применения, утвержденный приказом Министерства здравоохранения Росс</w:t>
      </w:r>
      <w:r w:rsidR="00663228">
        <w:rPr>
          <w:rFonts w:ascii="Liberation Serif" w:hAnsi="Liberation Serif" w:cs="Liberation Serif"/>
        </w:rPr>
        <w:t xml:space="preserve">ийской Федерации от 26.10.2017 </w:t>
      </w:r>
      <w:r w:rsidR="0017344E" w:rsidRPr="00663228">
        <w:rPr>
          <w:rFonts w:ascii="Liberation Serif" w:hAnsi="Liberation Serif" w:cs="Liberation Serif"/>
        </w:rPr>
        <w:t xml:space="preserve">№ 870н» </w:t>
      </w:r>
      <w:r w:rsidRPr="00663228">
        <w:rPr>
          <w:rFonts w:ascii="Liberation Serif" w:hAnsi="Liberation Serif" w:cs="Liberation Serif"/>
        </w:rPr>
        <w:t>(«Официальный интернет-портал правовой и</w:t>
      </w:r>
      <w:r w:rsidR="00663228">
        <w:rPr>
          <w:rFonts w:ascii="Liberation Serif" w:hAnsi="Liberation Serif" w:cs="Liberation Serif"/>
        </w:rPr>
        <w:t xml:space="preserve">нформации Свердловской области» </w:t>
      </w:r>
      <w:r w:rsidRPr="00663228">
        <w:rPr>
          <w:rFonts w:ascii="Liberation Serif" w:hAnsi="Liberation Serif" w:cs="Liberation Serif"/>
        </w:rPr>
        <w:t xml:space="preserve">(www.pravo.gov66.ru), 2018, </w:t>
      </w:r>
      <w:r w:rsidR="00C630C2" w:rsidRPr="00663228">
        <w:rPr>
          <w:rFonts w:ascii="Liberation Serif" w:hAnsi="Liberation Serif" w:cs="Liberation Serif"/>
        </w:rPr>
        <w:t>6 сентября</w:t>
      </w:r>
      <w:r w:rsidRPr="00663228">
        <w:rPr>
          <w:rFonts w:ascii="Liberation Serif" w:hAnsi="Liberation Serif" w:cs="Liberation Serif"/>
        </w:rPr>
        <w:t>, № 1</w:t>
      </w:r>
      <w:r w:rsidR="00C630C2" w:rsidRPr="00663228">
        <w:rPr>
          <w:rFonts w:ascii="Liberation Serif" w:hAnsi="Liberation Serif" w:cs="Liberation Serif"/>
        </w:rPr>
        <w:t>8601</w:t>
      </w:r>
      <w:r w:rsidRPr="00663228">
        <w:rPr>
          <w:rFonts w:ascii="Liberation Serif" w:hAnsi="Liberation Serif" w:cs="Liberation Serif"/>
        </w:rPr>
        <w:t>)</w:t>
      </w:r>
      <w:r w:rsidR="0017344E" w:rsidRPr="00663228">
        <w:rPr>
          <w:rFonts w:ascii="Liberation Serif" w:hAnsi="Liberation Serif" w:cs="Liberation Serif"/>
        </w:rPr>
        <w:t xml:space="preserve"> </w:t>
      </w:r>
      <w:r w:rsidR="00085651" w:rsidRPr="00085651">
        <w:rPr>
          <w:rFonts w:ascii="Liberation Serif" w:hAnsi="Liberation Serif" w:cs="Liberation Serif"/>
        </w:rPr>
        <w:t xml:space="preserve">с изменениями, внесенными </w:t>
      </w:r>
      <w:r w:rsidR="00085651">
        <w:rPr>
          <w:rFonts w:ascii="Liberation Serif" w:hAnsi="Liberation Serif" w:cs="Liberation Serif"/>
        </w:rPr>
        <w:t xml:space="preserve">приказом Департамента государственных закупок Свердловской области </w:t>
      </w:r>
      <w:r w:rsidR="00085651">
        <w:rPr>
          <w:rFonts w:ascii="Liberation Serif" w:hAnsi="Liberation Serif" w:cs="Liberation Serif"/>
        </w:rPr>
        <w:br/>
        <w:t xml:space="preserve">от 08.10.2018 № 171-ОД </w:t>
      </w:r>
      <w:r w:rsidR="0017344E" w:rsidRPr="00663228">
        <w:rPr>
          <w:rFonts w:ascii="Liberation Serif" w:hAnsi="Liberation Serif" w:cs="Liberation Serif"/>
        </w:rPr>
        <w:t>(далее – типовое условие),</w:t>
      </w:r>
      <w:r w:rsidRPr="00663228">
        <w:rPr>
          <w:rFonts w:ascii="Liberation Serif" w:hAnsi="Liberation Serif" w:cs="Liberation Serif"/>
        </w:rPr>
        <w:t xml:space="preserve"> следующ</w:t>
      </w:r>
      <w:r w:rsidR="00C630C2" w:rsidRPr="00663228">
        <w:rPr>
          <w:rFonts w:ascii="Liberation Serif" w:hAnsi="Liberation Serif" w:cs="Liberation Serif"/>
        </w:rPr>
        <w:t>е</w:t>
      </w:r>
      <w:r w:rsidRPr="00663228">
        <w:rPr>
          <w:rFonts w:ascii="Liberation Serif" w:hAnsi="Liberation Serif" w:cs="Liberation Serif"/>
        </w:rPr>
        <w:t>е изменени</w:t>
      </w:r>
      <w:r w:rsidR="00C630C2" w:rsidRPr="00663228">
        <w:rPr>
          <w:rFonts w:ascii="Liberation Serif" w:hAnsi="Liberation Serif" w:cs="Liberation Serif"/>
        </w:rPr>
        <w:t>е</w:t>
      </w:r>
      <w:r w:rsidRPr="00663228">
        <w:rPr>
          <w:rFonts w:ascii="Liberation Serif" w:hAnsi="Liberation Serif" w:cs="Liberation Serif"/>
        </w:rPr>
        <w:t>:</w:t>
      </w:r>
    </w:p>
    <w:p w:rsidR="00B31532" w:rsidRPr="00663228" w:rsidRDefault="00C630C2" w:rsidP="00C630C2">
      <w:pPr>
        <w:widowControl w:val="0"/>
        <w:autoSpaceDE w:val="0"/>
        <w:autoSpaceDN w:val="0"/>
        <w:spacing w:line="240" w:lineRule="auto"/>
        <w:ind w:firstLine="709"/>
        <w:rPr>
          <w:rFonts w:ascii="Liberation Serif" w:hAnsi="Liberation Serif" w:cs="Liberation Serif"/>
        </w:rPr>
      </w:pPr>
      <w:r w:rsidRPr="00663228">
        <w:rPr>
          <w:rFonts w:ascii="Liberation Serif" w:hAnsi="Liberation Serif" w:cs="Liberation Serif"/>
        </w:rPr>
        <w:t xml:space="preserve">Приложение </w:t>
      </w:r>
      <w:r w:rsidRPr="00663228">
        <w:rPr>
          <w:rFonts w:ascii="Liberation Serif" w:hAnsi="Liberation Serif" w:cs="Liberation Serif"/>
          <w:lang w:val="en-US"/>
        </w:rPr>
        <w:t>II</w:t>
      </w:r>
      <w:r w:rsidRPr="00663228">
        <w:rPr>
          <w:rFonts w:ascii="Liberation Serif" w:hAnsi="Liberation Serif" w:cs="Liberation Serif"/>
        </w:rPr>
        <w:t xml:space="preserve"> к информационной карте к типовому условию </w:t>
      </w:r>
      <w:r w:rsidR="0017344E" w:rsidRPr="00663228">
        <w:rPr>
          <w:rFonts w:ascii="Liberation Serif" w:hAnsi="Liberation Serif" w:cs="Liberation Serif"/>
        </w:rPr>
        <w:br/>
      </w:r>
      <w:r w:rsidRPr="00663228">
        <w:rPr>
          <w:rFonts w:ascii="Liberation Serif" w:hAnsi="Liberation Serif" w:cs="Liberation Serif"/>
        </w:rPr>
        <w:t>изложить в новой редакции (прилагается)</w:t>
      </w:r>
      <w:r w:rsidR="00B31532" w:rsidRPr="00663228">
        <w:rPr>
          <w:rFonts w:ascii="Liberation Serif" w:hAnsi="Liberation Serif" w:cs="Liberation Serif"/>
        </w:rPr>
        <w:t>.</w:t>
      </w:r>
    </w:p>
    <w:p w:rsidR="00B31532" w:rsidRPr="00663228" w:rsidRDefault="00B31532" w:rsidP="00B31532">
      <w:pPr>
        <w:spacing w:line="240" w:lineRule="auto"/>
        <w:ind w:firstLine="709"/>
        <w:rPr>
          <w:rFonts w:ascii="Liberation Serif" w:hAnsi="Liberation Serif" w:cs="Liberation Serif"/>
        </w:rPr>
      </w:pPr>
      <w:r w:rsidRPr="00663228">
        <w:rPr>
          <w:rFonts w:ascii="Liberation Serif" w:hAnsi="Liberation Serif" w:cs="Liberation Serif"/>
        </w:rPr>
        <w:t>2. Отделу организационной работы, государственной службы и кадров Департамента государственных закупок Свердловской области (И.Г. Якимович):</w:t>
      </w:r>
    </w:p>
    <w:p w:rsidR="00B31532" w:rsidRPr="00663228" w:rsidRDefault="00B31532" w:rsidP="00B31532">
      <w:pPr>
        <w:spacing w:line="240" w:lineRule="auto"/>
        <w:ind w:firstLine="709"/>
        <w:rPr>
          <w:rFonts w:ascii="Liberation Serif" w:hAnsi="Liberation Serif" w:cs="Liberation Serif"/>
        </w:rPr>
      </w:pPr>
      <w:r w:rsidRPr="00663228">
        <w:rPr>
          <w:rFonts w:ascii="Liberation Serif" w:hAnsi="Liberation Serif" w:cs="Liberation Serif"/>
        </w:rPr>
        <w:t>1) в течение трех рабочих дней со дня утверждения настоящего приказа разместить его в Информационной системе в сфере закупок Свердловской области www.torgi.midural.ru;</w:t>
      </w:r>
    </w:p>
    <w:p w:rsidR="00B31532" w:rsidRPr="00663228" w:rsidRDefault="00B31532" w:rsidP="00B31532">
      <w:pPr>
        <w:spacing w:line="240" w:lineRule="auto"/>
        <w:ind w:firstLine="709"/>
        <w:rPr>
          <w:rFonts w:ascii="Liberation Serif" w:hAnsi="Liberation Serif" w:cs="Liberation Serif"/>
        </w:rPr>
      </w:pPr>
      <w:r w:rsidRPr="00663228">
        <w:rPr>
          <w:rFonts w:ascii="Liberation Serif" w:hAnsi="Liberation Serif" w:cs="Liberation Serif"/>
        </w:rPr>
        <w:t>2) обеспечить ознакомление государственных гражданских служащих Департамента государственных закупок Свердловской области с настоящим приказом под роспись.</w:t>
      </w:r>
    </w:p>
    <w:p w:rsidR="00B31532" w:rsidRPr="00663228" w:rsidRDefault="00B31532" w:rsidP="00B31532">
      <w:pPr>
        <w:spacing w:line="240" w:lineRule="auto"/>
        <w:ind w:firstLine="709"/>
        <w:rPr>
          <w:rFonts w:ascii="Liberation Serif" w:hAnsi="Liberation Serif" w:cs="Liberation Serif"/>
        </w:rPr>
      </w:pPr>
      <w:r w:rsidRPr="00663228">
        <w:rPr>
          <w:rFonts w:ascii="Liberation Serif" w:hAnsi="Liberation Serif" w:cs="Liberation Serif"/>
        </w:rPr>
        <w:t xml:space="preserve">3. Отделу правовой работы Департамента государственных закупок Свердловской области (М.С. Богданова) в течение трех рабочих дней со дня утверждения настоящего приказа направить его для опубликования на «Официальном Интернет-портале правовой информации» (www.pravo.gov.ru) и «Официальном Интернет-портале правовой информации Свердловской области» (www.pravo.gov66.ru). </w:t>
      </w:r>
    </w:p>
    <w:p w:rsidR="00B31532" w:rsidRPr="00663228" w:rsidRDefault="00B31532" w:rsidP="00B31532">
      <w:pPr>
        <w:spacing w:line="240" w:lineRule="auto"/>
        <w:ind w:firstLine="708"/>
        <w:rPr>
          <w:rFonts w:ascii="Liberation Serif" w:hAnsi="Liberation Serif" w:cs="Liberation Serif"/>
        </w:rPr>
      </w:pPr>
      <w:r w:rsidRPr="00663228">
        <w:rPr>
          <w:rFonts w:ascii="Liberation Serif" w:hAnsi="Liberation Serif" w:cs="Liberation Serif"/>
        </w:rPr>
        <w:t>4. Контроль за исполнением настоящего приказа оставляю за собой.</w:t>
      </w:r>
    </w:p>
    <w:p w:rsidR="00B31532" w:rsidRPr="00663228" w:rsidRDefault="00B31532" w:rsidP="00B31532">
      <w:pPr>
        <w:spacing w:line="240" w:lineRule="auto"/>
        <w:ind w:firstLine="709"/>
        <w:rPr>
          <w:rFonts w:ascii="Liberation Serif" w:hAnsi="Liberation Serif" w:cs="Liberation Serif"/>
        </w:rPr>
      </w:pPr>
      <w:r w:rsidRPr="00663228">
        <w:rPr>
          <w:rFonts w:ascii="Liberation Serif" w:hAnsi="Liberation Serif" w:cs="Liberation Serif"/>
        </w:rPr>
        <w:t>5. Настоящий приказ опубликовать на «Официальном Интернет-портале правовой информации» (www.pravo.gov.ru), «Официальном Интернет–портале правовой информации Свердловской области» (www.pravo.gov66.ru).</w:t>
      </w:r>
    </w:p>
    <w:p w:rsidR="00B31532" w:rsidRPr="00663228" w:rsidRDefault="00B31532" w:rsidP="00B31532">
      <w:pPr>
        <w:spacing w:line="240" w:lineRule="auto"/>
        <w:ind w:firstLine="709"/>
        <w:rPr>
          <w:rFonts w:ascii="Liberation Serif" w:hAnsi="Liberation Serif" w:cs="Liberation Serif"/>
        </w:rPr>
      </w:pPr>
    </w:p>
    <w:p w:rsidR="00B31532" w:rsidRPr="00663228" w:rsidRDefault="00B31532" w:rsidP="00B31532">
      <w:pPr>
        <w:rPr>
          <w:rFonts w:ascii="Liberation Serif" w:hAnsi="Liberation Serif" w:cs="Liberation Serif"/>
        </w:rPr>
      </w:pPr>
    </w:p>
    <w:p w:rsidR="00085651" w:rsidRDefault="00085651" w:rsidP="00085651">
      <w:pPr>
        <w:spacing w:line="240" w:lineRule="auto"/>
        <w:ind w:firstLine="0"/>
        <w:rPr>
          <w:rFonts w:ascii="Liberation Serif" w:hAnsi="Liberation Serif" w:cs="Liberation Serif"/>
        </w:rPr>
      </w:pPr>
      <w:r>
        <w:rPr>
          <w:rFonts w:ascii="Liberation Serif" w:hAnsi="Liberation Serif" w:cs="Liberation Serif"/>
        </w:rPr>
        <w:t>Исполняющий обязанности</w:t>
      </w:r>
    </w:p>
    <w:p w:rsidR="00B31532" w:rsidRPr="00663228" w:rsidRDefault="00085651" w:rsidP="00085651">
      <w:pPr>
        <w:spacing w:line="240" w:lineRule="auto"/>
        <w:ind w:firstLine="0"/>
        <w:rPr>
          <w:rFonts w:ascii="Liberation Serif" w:hAnsi="Liberation Serif" w:cs="Liberation Serif"/>
        </w:rPr>
      </w:pPr>
      <w:r>
        <w:rPr>
          <w:rFonts w:ascii="Liberation Serif" w:hAnsi="Liberation Serif" w:cs="Liberation Serif"/>
        </w:rPr>
        <w:t>д</w:t>
      </w:r>
      <w:r w:rsidR="00B31532" w:rsidRPr="00663228">
        <w:rPr>
          <w:rFonts w:ascii="Liberation Serif" w:hAnsi="Liberation Serif" w:cs="Liberation Serif"/>
        </w:rPr>
        <w:t>иректор</w:t>
      </w:r>
      <w:r>
        <w:rPr>
          <w:rFonts w:ascii="Liberation Serif" w:hAnsi="Liberation Serif" w:cs="Liberation Serif"/>
        </w:rPr>
        <w:t>а</w:t>
      </w:r>
      <w:r w:rsidR="00B31532" w:rsidRPr="00663228">
        <w:rPr>
          <w:rFonts w:ascii="Liberation Serif" w:hAnsi="Liberation Serif" w:cs="Liberation Serif"/>
        </w:rPr>
        <w:t xml:space="preserve"> Департамента                                                                    </w:t>
      </w:r>
      <w:r>
        <w:rPr>
          <w:rFonts w:ascii="Liberation Serif" w:hAnsi="Liberation Serif" w:cs="Liberation Serif"/>
        </w:rPr>
        <w:t xml:space="preserve">         </w:t>
      </w:r>
      <w:r w:rsidR="00B31532" w:rsidRPr="00663228">
        <w:rPr>
          <w:rFonts w:ascii="Liberation Serif" w:hAnsi="Liberation Serif" w:cs="Liberation Serif"/>
        </w:rPr>
        <w:t xml:space="preserve"> </w:t>
      </w:r>
      <w:r>
        <w:rPr>
          <w:rFonts w:ascii="Liberation Serif" w:hAnsi="Liberation Serif" w:cs="Liberation Serif"/>
        </w:rPr>
        <w:t>Н.В. Халуева</w:t>
      </w: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B31532" w:rsidRDefault="00B31532" w:rsidP="00CE4CC8">
      <w:pPr>
        <w:spacing w:line="240" w:lineRule="auto"/>
        <w:ind w:left="5387" w:firstLine="0"/>
        <w:contextualSpacing/>
        <w:jc w:val="left"/>
        <w:rPr>
          <w:rFonts w:ascii="Liberation Serif" w:eastAsia="Calibri" w:hAnsi="Liberation Serif" w:cs="Liberation Serif"/>
          <w:lang w:eastAsia="en-US"/>
        </w:rPr>
      </w:pPr>
    </w:p>
    <w:p w:rsidR="00F20F0D" w:rsidRDefault="00F20F0D" w:rsidP="00CE4CC8">
      <w:pPr>
        <w:spacing w:line="240" w:lineRule="auto"/>
        <w:ind w:left="5387" w:firstLine="0"/>
        <w:contextualSpacing/>
        <w:jc w:val="left"/>
        <w:rPr>
          <w:rFonts w:ascii="Liberation Serif" w:eastAsia="Calibri" w:hAnsi="Liberation Serif" w:cs="Liberation Serif"/>
          <w:lang w:eastAsia="en-US"/>
        </w:rPr>
      </w:pPr>
    </w:p>
    <w:p w:rsidR="00F20F0D" w:rsidRDefault="00F20F0D" w:rsidP="00CE4CC8">
      <w:pPr>
        <w:spacing w:line="240" w:lineRule="auto"/>
        <w:ind w:left="5387" w:firstLine="0"/>
        <w:contextualSpacing/>
        <w:jc w:val="left"/>
        <w:rPr>
          <w:rFonts w:ascii="Liberation Serif" w:eastAsia="Calibri" w:hAnsi="Liberation Serif" w:cs="Liberation Serif"/>
          <w:lang w:eastAsia="en-US"/>
        </w:rPr>
      </w:pPr>
    </w:p>
    <w:p w:rsidR="00F20F0D" w:rsidRPr="00663228" w:rsidRDefault="00F20F0D" w:rsidP="00CE4CC8">
      <w:pPr>
        <w:spacing w:line="240" w:lineRule="auto"/>
        <w:ind w:left="5387" w:firstLine="0"/>
        <w:contextualSpacing/>
        <w:jc w:val="left"/>
        <w:rPr>
          <w:rFonts w:ascii="Liberation Serif" w:eastAsia="Calibri" w:hAnsi="Liberation Serif" w:cs="Liberation Serif"/>
          <w:lang w:eastAsia="en-US"/>
        </w:rPr>
      </w:pPr>
    </w:p>
    <w:p w:rsidR="00B31532" w:rsidRPr="00663228" w:rsidRDefault="00B31532" w:rsidP="00CE4CC8">
      <w:pPr>
        <w:spacing w:line="240" w:lineRule="auto"/>
        <w:ind w:left="5387" w:firstLine="0"/>
        <w:contextualSpacing/>
        <w:jc w:val="left"/>
        <w:rPr>
          <w:rFonts w:ascii="Liberation Serif" w:eastAsia="Calibri" w:hAnsi="Liberation Serif" w:cs="Liberation Serif"/>
          <w:lang w:eastAsia="en-US"/>
        </w:rPr>
      </w:pPr>
    </w:p>
    <w:p w:rsidR="004202B5" w:rsidRPr="00663228" w:rsidRDefault="006E4BD5" w:rsidP="00CE4CC8">
      <w:pPr>
        <w:spacing w:line="240" w:lineRule="auto"/>
        <w:ind w:left="5387" w:firstLine="0"/>
        <w:contextualSpacing/>
        <w:jc w:val="left"/>
        <w:rPr>
          <w:rFonts w:ascii="Liberation Serif" w:eastAsia="Calibri" w:hAnsi="Liberation Serif" w:cs="Liberation Serif"/>
          <w:lang w:eastAsia="en-US"/>
        </w:rPr>
      </w:pPr>
      <w:r w:rsidRPr="00663228">
        <w:rPr>
          <w:rFonts w:ascii="Liberation Serif" w:eastAsia="Calibri" w:hAnsi="Liberation Serif" w:cs="Liberation Serif"/>
          <w:lang w:eastAsia="en-US"/>
        </w:rPr>
        <w:t>Приложение к</w:t>
      </w:r>
    </w:p>
    <w:p w:rsidR="004202B5" w:rsidRPr="00663228" w:rsidRDefault="004202B5" w:rsidP="00CE4CC8">
      <w:pPr>
        <w:widowControl w:val="0"/>
        <w:autoSpaceDE w:val="0"/>
        <w:autoSpaceDN w:val="0"/>
        <w:adjustRightInd w:val="0"/>
        <w:spacing w:line="240" w:lineRule="auto"/>
        <w:ind w:left="5387" w:firstLine="0"/>
        <w:jc w:val="left"/>
        <w:rPr>
          <w:rFonts w:ascii="Liberation Serif" w:eastAsia="Calibri" w:hAnsi="Liberation Serif" w:cs="Liberation Serif"/>
          <w:lang w:eastAsia="en-US"/>
        </w:rPr>
      </w:pPr>
      <w:r w:rsidRPr="00663228">
        <w:rPr>
          <w:rFonts w:ascii="Liberation Serif" w:eastAsia="Calibri" w:hAnsi="Liberation Serif" w:cs="Liberation Serif"/>
          <w:lang w:eastAsia="en-US"/>
        </w:rPr>
        <w:t>приказ</w:t>
      </w:r>
      <w:r w:rsidR="006E4BD5" w:rsidRPr="00663228">
        <w:rPr>
          <w:rFonts w:ascii="Liberation Serif" w:eastAsia="Calibri" w:hAnsi="Liberation Serif" w:cs="Liberation Serif"/>
          <w:lang w:eastAsia="en-US"/>
        </w:rPr>
        <w:t>у</w:t>
      </w:r>
      <w:r w:rsidRPr="00663228">
        <w:rPr>
          <w:rFonts w:ascii="Liberation Serif" w:eastAsia="Calibri" w:hAnsi="Liberation Serif" w:cs="Liberation Serif"/>
          <w:lang w:eastAsia="en-US"/>
        </w:rPr>
        <w:t xml:space="preserve"> Департамента государственных закупок Свердловской области</w:t>
      </w:r>
    </w:p>
    <w:p w:rsidR="0017344E" w:rsidRPr="00663228" w:rsidRDefault="004202B5" w:rsidP="006E4BD5">
      <w:pPr>
        <w:widowControl w:val="0"/>
        <w:autoSpaceDE w:val="0"/>
        <w:autoSpaceDN w:val="0"/>
        <w:adjustRightInd w:val="0"/>
        <w:spacing w:line="240" w:lineRule="auto"/>
        <w:ind w:left="5387" w:firstLine="0"/>
        <w:jc w:val="left"/>
        <w:rPr>
          <w:rFonts w:ascii="Liberation Serif" w:eastAsia="Calibri" w:hAnsi="Liberation Serif" w:cs="Liberation Serif"/>
          <w:lang w:eastAsia="en-US"/>
        </w:rPr>
      </w:pPr>
      <w:r w:rsidRPr="00663228">
        <w:rPr>
          <w:rFonts w:ascii="Liberation Serif" w:eastAsia="Calibri" w:hAnsi="Liberation Serif" w:cs="Liberation Serif"/>
          <w:lang w:eastAsia="en-US"/>
        </w:rPr>
        <w:t xml:space="preserve">от </w:t>
      </w:r>
      <w:r w:rsidR="0017344E" w:rsidRPr="00663228">
        <w:rPr>
          <w:rFonts w:ascii="Liberation Serif" w:eastAsia="Calibri" w:hAnsi="Liberation Serif" w:cs="Liberation Serif"/>
          <w:lang w:eastAsia="en-US"/>
        </w:rPr>
        <w:t>__________</w:t>
      </w:r>
      <w:r w:rsidRPr="00663228">
        <w:rPr>
          <w:rFonts w:ascii="Liberation Serif" w:eastAsia="Calibri" w:hAnsi="Liberation Serif" w:cs="Liberation Serif"/>
          <w:lang w:eastAsia="en-US"/>
        </w:rPr>
        <w:t xml:space="preserve"> №</w:t>
      </w:r>
      <w:r w:rsidR="009F7EDB" w:rsidRPr="00663228">
        <w:rPr>
          <w:rFonts w:ascii="Liberation Serif" w:eastAsia="Calibri" w:hAnsi="Liberation Serif" w:cs="Liberation Serif"/>
          <w:lang w:eastAsia="en-US"/>
        </w:rPr>
        <w:t xml:space="preserve"> </w:t>
      </w:r>
      <w:r w:rsidR="0017344E" w:rsidRPr="00663228">
        <w:rPr>
          <w:rFonts w:ascii="Liberation Serif" w:eastAsia="Calibri" w:hAnsi="Liberation Serif" w:cs="Liberation Serif"/>
          <w:lang w:eastAsia="en-US"/>
        </w:rPr>
        <w:t>______</w:t>
      </w:r>
    </w:p>
    <w:p w:rsidR="0017344E" w:rsidRPr="00663228" w:rsidRDefault="004202B5" w:rsidP="0017344E">
      <w:pPr>
        <w:widowControl w:val="0"/>
        <w:autoSpaceDE w:val="0"/>
        <w:autoSpaceDN w:val="0"/>
        <w:adjustRightInd w:val="0"/>
        <w:spacing w:line="240" w:lineRule="auto"/>
        <w:ind w:left="5387" w:firstLine="0"/>
        <w:jc w:val="left"/>
        <w:rPr>
          <w:rFonts w:ascii="Liberation Serif" w:eastAsia="Calibri" w:hAnsi="Liberation Serif" w:cs="Liberation Serif"/>
          <w:lang w:eastAsia="en-US"/>
        </w:rPr>
      </w:pPr>
      <w:r w:rsidRPr="00663228">
        <w:rPr>
          <w:rFonts w:ascii="Liberation Serif" w:eastAsia="Calibri" w:hAnsi="Liberation Serif" w:cs="Liberation Serif"/>
          <w:lang w:eastAsia="en-US"/>
        </w:rPr>
        <w:t>«</w:t>
      </w:r>
      <w:r w:rsidR="0017344E" w:rsidRPr="00663228">
        <w:rPr>
          <w:rFonts w:ascii="Liberation Serif" w:eastAsia="Calibri" w:hAnsi="Liberation Serif" w:cs="Liberation Serif"/>
          <w:lang w:eastAsia="en-US"/>
        </w:rPr>
        <w:t xml:space="preserve">О внесении изменений в типовое условие, утвержденное приказом Департамента государственных закупок Свердловской области </w:t>
      </w:r>
    </w:p>
    <w:p w:rsidR="004202B5" w:rsidRPr="00663228" w:rsidRDefault="0017344E" w:rsidP="0017344E">
      <w:pPr>
        <w:widowControl w:val="0"/>
        <w:autoSpaceDE w:val="0"/>
        <w:autoSpaceDN w:val="0"/>
        <w:adjustRightInd w:val="0"/>
        <w:spacing w:line="240" w:lineRule="auto"/>
        <w:ind w:left="5387" w:firstLine="0"/>
        <w:jc w:val="left"/>
        <w:rPr>
          <w:rFonts w:ascii="Liberation Serif" w:eastAsia="Calibri" w:hAnsi="Liberation Serif" w:cs="Liberation Serif"/>
          <w:lang w:eastAsia="en-US"/>
        </w:rPr>
      </w:pPr>
      <w:r w:rsidRPr="00663228">
        <w:rPr>
          <w:rFonts w:ascii="Liberation Serif" w:eastAsia="Calibri" w:hAnsi="Liberation Serif" w:cs="Liberation Serif"/>
          <w:lang w:eastAsia="en-US"/>
        </w:rPr>
        <w:t>от 04.09.2018 № 148-ОД</w:t>
      </w:r>
      <w:r w:rsidR="004D087C" w:rsidRPr="00663228">
        <w:rPr>
          <w:rFonts w:ascii="Liberation Serif" w:eastAsia="Calibri" w:hAnsi="Liberation Serif" w:cs="Liberation Serif"/>
          <w:lang w:eastAsia="en-US"/>
        </w:rPr>
        <w:t>»</w:t>
      </w:r>
    </w:p>
    <w:p w:rsidR="004202B5" w:rsidRPr="00663228" w:rsidRDefault="004202B5" w:rsidP="004202B5">
      <w:pPr>
        <w:widowControl w:val="0"/>
        <w:autoSpaceDE w:val="0"/>
        <w:autoSpaceDN w:val="0"/>
        <w:adjustRightInd w:val="0"/>
        <w:spacing w:line="240" w:lineRule="auto"/>
        <w:ind w:left="5387" w:firstLine="0"/>
        <w:jc w:val="left"/>
        <w:rPr>
          <w:rFonts w:ascii="Liberation Serif" w:eastAsia="Calibri" w:hAnsi="Liberation Serif" w:cs="Liberation Serif"/>
          <w:b/>
          <w:lang w:eastAsia="en-US"/>
        </w:rPr>
      </w:pPr>
    </w:p>
    <w:p w:rsidR="00D51046" w:rsidRPr="00663228" w:rsidRDefault="00D51046" w:rsidP="00D51046">
      <w:pPr>
        <w:widowControl w:val="0"/>
        <w:autoSpaceDE w:val="0"/>
        <w:autoSpaceDN w:val="0"/>
        <w:spacing w:line="240" w:lineRule="auto"/>
        <w:ind w:firstLine="5387"/>
        <w:rPr>
          <w:rFonts w:ascii="Liberation Serif" w:hAnsi="Liberation Serif" w:cs="Liberation Serif"/>
        </w:rPr>
      </w:pPr>
      <w:r w:rsidRPr="00663228">
        <w:rPr>
          <w:rFonts w:ascii="Liberation Serif" w:hAnsi="Liberation Serif" w:cs="Liberation Serif"/>
        </w:rPr>
        <w:t xml:space="preserve">Приложение </w:t>
      </w:r>
      <w:r w:rsidRPr="00663228">
        <w:rPr>
          <w:rFonts w:ascii="Liberation Serif" w:hAnsi="Liberation Serif" w:cs="Liberation Serif"/>
          <w:lang w:val="en-US"/>
        </w:rPr>
        <w:t>II</w:t>
      </w:r>
      <w:r w:rsidRPr="00663228">
        <w:rPr>
          <w:rFonts w:ascii="Liberation Serif" w:hAnsi="Liberation Serif" w:cs="Liberation Serif"/>
        </w:rPr>
        <w:t xml:space="preserve"> </w:t>
      </w:r>
    </w:p>
    <w:p w:rsidR="00D51046" w:rsidRPr="00663228" w:rsidRDefault="00D51046" w:rsidP="00D51046">
      <w:pPr>
        <w:widowControl w:val="0"/>
        <w:autoSpaceDE w:val="0"/>
        <w:autoSpaceDN w:val="0"/>
        <w:spacing w:line="240" w:lineRule="auto"/>
        <w:ind w:firstLine="5387"/>
        <w:rPr>
          <w:rFonts w:ascii="Liberation Serif" w:hAnsi="Liberation Serif" w:cs="Liberation Serif"/>
        </w:rPr>
      </w:pPr>
      <w:r w:rsidRPr="00663228">
        <w:rPr>
          <w:rFonts w:ascii="Liberation Serif" w:hAnsi="Liberation Serif" w:cs="Liberation Serif"/>
        </w:rPr>
        <w:t>к информационной карте</w:t>
      </w:r>
    </w:p>
    <w:p w:rsidR="00D51046" w:rsidRPr="00663228" w:rsidRDefault="00D51046" w:rsidP="00D51046">
      <w:pPr>
        <w:widowControl w:val="0"/>
        <w:autoSpaceDE w:val="0"/>
        <w:autoSpaceDN w:val="0"/>
        <w:spacing w:line="240" w:lineRule="auto"/>
        <w:ind w:firstLine="6379"/>
        <w:jc w:val="center"/>
        <w:rPr>
          <w:rFonts w:ascii="Liberation Serif" w:hAnsi="Liberation Serif" w:cs="Liberation Serif"/>
        </w:rPr>
      </w:pPr>
    </w:p>
    <w:p w:rsidR="00D51046" w:rsidRPr="00663228" w:rsidRDefault="00D51046" w:rsidP="00D51046">
      <w:pPr>
        <w:pStyle w:val="a8"/>
        <w:tabs>
          <w:tab w:val="left" w:pos="426"/>
        </w:tabs>
        <w:spacing w:line="360" w:lineRule="auto"/>
        <w:ind w:left="0" w:firstLine="0"/>
        <w:jc w:val="center"/>
        <w:rPr>
          <w:rFonts w:ascii="Liberation Serif" w:hAnsi="Liberation Serif" w:cs="Liberation Serif"/>
          <w:b/>
        </w:rPr>
      </w:pPr>
      <w:r w:rsidRPr="00663228">
        <w:rPr>
          <w:rFonts w:ascii="Liberation Serif" w:hAnsi="Liberation Serif" w:cs="Liberation Serif"/>
          <w:b/>
          <w:color w:val="000000"/>
        </w:rPr>
        <w:t>Перечень лекарственных препаратов</w:t>
      </w:r>
    </w:p>
    <w:tbl>
      <w:tblPr>
        <w:tblW w:w="9606" w:type="dxa"/>
        <w:tblInd w:w="-34" w:type="dxa"/>
        <w:tblLayout w:type="fixed"/>
        <w:tblLook w:val="04A0" w:firstRow="1" w:lastRow="0" w:firstColumn="1" w:lastColumn="0" w:noHBand="0" w:noVBand="1"/>
      </w:tblPr>
      <w:tblGrid>
        <w:gridCol w:w="817"/>
        <w:gridCol w:w="3827"/>
        <w:gridCol w:w="4962"/>
      </w:tblGrid>
      <w:tr w:rsidR="00D51046" w:rsidRPr="00663228" w:rsidTr="009B1036">
        <w:trPr>
          <w:trHeight w:val="322"/>
        </w:trPr>
        <w:tc>
          <w:tcPr>
            <w:tcW w:w="81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1046" w:rsidRPr="00663228" w:rsidRDefault="00D51046">
            <w:pPr>
              <w:spacing w:line="240" w:lineRule="auto"/>
              <w:ind w:left="-567" w:right="-250" w:firstLine="459"/>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п\п</w:t>
            </w:r>
          </w:p>
        </w:tc>
        <w:tc>
          <w:tcPr>
            <w:tcW w:w="3827" w:type="dxa"/>
            <w:tcBorders>
              <w:top w:val="single" w:sz="4" w:space="0" w:color="auto"/>
              <w:left w:val="nil"/>
              <w:bottom w:val="single" w:sz="4" w:space="0" w:color="auto"/>
              <w:right w:val="single" w:sz="4" w:space="0" w:color="auto"/>
            </w:tcBorders>
            <w:shd w:val="clear" w:color="auto" w:fill="FFFFFF"/>
            <w:vAlign w:val="center"/>
            <w:hideMark/>
          </w:tcPr>
          <w:p w:rsidR="00D51046" w:rsidRPr="00663228" w:rsidRDefault="00D51046">
            <w:pPr>
              <w:spacing w:line="240" w:lineRule="auto"/>
              <w:ind w:firstLine="0"/>
              <w:jc w:val="center"/>
              <w:rPr>
                <w:rFonts w:ascii="Liberation Serif" w:hAnsi="Liberation Serif" w:cs="Liberation Serif"/>
                <w:b/>
                <w:bCs/>
                <w:sz w:val="24"/>
                <w:szCs w:val="24"/>
                <w:lang w:eastAsia="en-US"/>
              </w:rPr>
            </w:pPr>
            <w:r w:rsidRPr="00663228">
              <w:rPr>
                <w:rFonts w:ascii="Liberation Serif" w:hAnsi="Liberation Serif" w:cs="Liberation Serif"/>
                <w:b/>
                <w:bCs/>
                <w:sz w:val="24"/>
                <w:szCs w:val="24"/>
                <w:lang w:eastAsia="en-US"/>
              </w:rPr>
              <w:t>Группа (программа\нозология\</w:t>
            </w:r>
          </w:p>
          <w:p w:rsidR="00D51046" w:rsidRPr="00663228" w:rsidRDefault="00D51046">
            <w:pPr>
              <w:spacing w:line="240" w:lineRule="auto"/>
              <w:ind w:firstLine="0"/>
              <w:jc w:val="center"/>
              <w:rPr>
                <w:rFonts w:ascii="Liberation Serif" w:hAnsi="Liberation Serif" w:cs="Liberation Serif"/>
                <w:b/>
                <w:bCs/>
                <w:sz w:val="24"/>
                <w:szCs w:val="24"/>
                <w:lang w:eastAsia="en-US"/>
              </w:rPr>
            </w:pPr>
            <w:proofErr w:type="spellStart"/>
            <w:proofErr w:type="gramStart"/>
            <w:r w:rsidRPr="00663228">
              <w:rPr>
                <w:rFonts w:ascii="Liberation Serif" w:hAnsi="Liberation Serif" w:cs="Liberation Serif"/>
                <w:b/>
                <w:bCs/>
                <w:sz w:val="24"/>
                <w:szCs w:val="24"/>
                <w:lang w:eastAsia="en-US"/>
              </w:rPr>
              <w:t>Фармако</w:t>
            </w:r>
            <w:proofErr w:type="spellEnd"/>
            <w:r w:rsidRPr="00663228">
              <w:rPr>
                <w:rFonts w:ascii="Liberation Serif" w:hAnsi="Liberation Serif" w:cs="Liberation Serif"/>
                <w:b/>
                <w:bCs/>
                <w:sz w:val="24"/>
                <w:szCs w:val="24"/>
                <w:lang w:eastAsia="en-US"/>
              </w:rPr>
              <w:t>-терапевтическая</w:t>
            </w:r>
            <w:proofErr w:type="gramEnd"/>
            <w:r w:rsidRPr="00663228">
              <w:rPr>
                <w:rFonts w:ascii="Liberation Serif" w:hAnsi="Liberation Serif" w:cs="Liberation Serif"/>
                <w:b/>
                <w:bCs/>
                <w:sz w:val="24"/>
                <w:szCs w:val="24"/>
                <w:lang w:eastAsia="en-US"/>
              </w:rPr>
              <w:t xml:space="preserve"> группа)</w:t>
            </w:r>
          </w:p>
        </w:tc>
        <w:tc>
          <w:tcPr>
            <w:tcW w:w="4962" w:type="dxa"/>
            <w:tcBorders>
              <w:top w:val="single" w:sz="4" w:space="0" w:color="auto"/>
              <w:left w:val="nil"/>
              <w:bottom w:val="single" w:sz="4" w:space="0" w:color="auto"/>
              <w:right w:val="single" w:sz="4" w:space="0" w:color="auto"/>
            </w:tcBorders>
            <w:shd w:val="clear" w:color="auto" w:fill="FFFFFF"/>
            <w:vAlign w:val="center"/>
            <w:hideMark/>
          </w:tcPr>
          <w:p w:rsidR="00D51046" w:rsidRPr="00663228" w:rsidRDefault="00D51046">
            <w:pPr>
              <w:spacing w:line="240" w:lineRule="auto"/>
              <w:jc w:val="center"/>
              <w:rPr>
                <w:rFonts w:ascii="Liberation Serif" w:hAnsi="Liberation Serif" w:cs="Liberation Serif"/>
                <w:b/>
                <w:bCs/>
                <w:color w:val="000000"/>
                <w:sz w:val="24"/>
                <w:szCs w:val="24"/>
                <w:lang w:eastAsia="en-US"/>
              </w:rPr>
            </w:pPr>
            <w:r w:rsidRPr="00663228">
              <w:rPr>
                <w:rFonts w:ascii="Liberation Serif" w:hAnsi="Liberation Serif" w:cs="Liberation Serif"/>
                <w:b/>
                <w:bCs/>
                <w:color w:val="000000"/>
                <w:sz w:val="24"/>
                <w:szCs w:val="24"/>
                <w:lang w:eastAsia="en-US"/>
              </w:rPr>
              <w:t>Международное непатентованное наименование</w:t>
            </w:r>
            <w:r w:rsidR="00B75B8E" w:rsidRPr="00663228">
              <w:rPr>
                <w:rFonts w:ascii="Liberation Serif" w:hAnsi="Liberation Serif" w:cs="Liberation Serif"/>
                <w:b/>
                <w:bCs/>
                <w:color w:val="000000"/>
                <w:sz w:val="24"/>
                <w:szCs w:val="24"/>
                <w:lang w:eastAsia="en-US"/>
              </w:rPr>
              <w:t>, форма выпуска</w:t>
            </w:r>
            <w:r w:rsidRPr="00663228">
              <w:rPr>
                <w:rFonts w:ascii="Liberation Serif" w:hAnsi="Liberation Serif" w:cs="Liberation Serif"/>
                <w:b/>
                <w:bCs/>
                <w:color w:val="000000"/>
                <w:sz w:val="24"/>
                <w:szCs w:val="24"/>
                <w:lang w:eastAsia="en-US"/>
              </w:rPr>
              <w:t xml:space="preserve"> </w:t>
            </w:r>
          </w:p>
        </w:tc>
      </w:tr>
      <w:tr w:rsidR="009B103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9B1036" w:rsidRPr="00663228" w:rsidRDefault="009B1036">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p>
        </w:tc>
        <w:tc>
          <w:tcPr>
            <w:tcW w:w="3827" w:type="dxa"/>
            <w:tcBorders>
              <w:top w:val="nil"/>
              <w:left w:val="nil"/>
              <w:bottom w:val="single" w:sz="4" w:space="0" w:color="auto"/>
              <w:right w:val="nil"/>
            </w:tcBorders>
            <w:noWrap/>
            <w:vAlign w:val="center"/>
          </w:tcPr>
          <w:p w:rsidR="009B1036" w:rsidRPr="00663228" w:rsidRDefault="009B103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color w:val="000000"/>
                <w:sz w:val="24"/>
                <w:szCs w:val="24"/>
              </w:rPr>
              <w:t>онкология</w:t>
            </w:r>
          </w:p>
        </w:tc>
        <w:tc>
          <w:tcPr>
            <w:tcW w:w="4962" w:type="dxa"/>
            <w:tcBorders>
              <w:top w:val="nil"/>
              <w:left w:val="single" w:sz="4" w:space="0" w:color="auto"/>
              <w:bottom w:val="single" w:sz="4" w:space="0" w:color="auto"/>
              <w:right w:val="single" w:sz="4" w:space="0" w:color="auto"/>
            </w:tcBorders>
            <w:noWrap/>
            <w:vAlign w:val="center"/>
          </w:tcPr>
          <w:p w:rsidR="009B1036" w:rsidRPr="00663228" w:rsidRDefault="009B1036" w:rsidP="0072358A">
            <w:pPr>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rPr>
              <w:t>Винорелбин</w:t>
            </w:r>
            <w:proofErr w:type="spellEnd"/>
            <w:r w:rsidRPr="00663228">
              <w:rPr>
                <w:rFonts w:ascii="Liberation Serif" w:hAnsi="Liberation Serif" w:cs="Liberation Serif"/>
                <w:color w:val="000000"/>
                <w:sz w:val="24"/>
                <w:szCs w:val="24"/>
              </w:rPr>
              <w:t xml:space="preserve">, капсулы </w:t>
            </w:r>
          </w:p>
        </w:tc>
      </w:tr>
      <w:tr w:rsidR="009B103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9B103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nil"/>
            </w:tcBorders>
            <w:noWrap/>
            <w:vAlign w:val="center"/>
          </w:tcPr>
          <w:p w:rsidR="009B1036" w:rsidRPr="00663228" w:rsidRDefault="009B103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color w:val="000000"/>
                <w:sz w:val="24"/>
                <w:szCs w:val="24"/>
              </w:rPr>
              <w:t>онкология</w:t>
            </w:r>
          </w:p>
        </w:tc>
        <w:tc>
          <w:tcPr>
            <w:tcW w:w="4962" w:type="dxa"/>
            <w:tcBorders>
              <w:top w:val="nil"/>
              <w:left w:val="single" w:sz="4" w:space="0" w:color="auto"/>
              <w:bottom w:val="single" w:sz="4" w:space="0" w:color="auto"/>
              <w:right w:val="single" w:sz="4" w:space="0" w:color="auto"/>
            </w:tcBorders>
            <w:noWrap/>
            <w:vAlign w:val="center"/>
          </w:tcPr>
          <w:p w:rsidR="009B1036" w:rsidRPr="00663228" w:rsidRDefault="009B1036" w:rsidP="0072358A">
            <w:pPr>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rPr>
              <w:t>Помалидомид</w:t>
            </w:r>
            <w:proofErr w:type="spellEnd"/>
            <w:r w:rsidRPr="00663228">
              <w:rPr>
                <w:rFonts w:ascii="Liberation Serif" w:hAnsi="Liberation Serif" w:cs="Liberation Serif"/>
                <w:color w:val="000000"/>
                <w:sz w:val="24"/>
                <w:szCs w:val="24"/>
              </w:rPr>
              <w:t xml:space="preserve">, капсулы </w:t>
            </w:r>
          </w:p>
        </w:tc>
      </w:tr>
      <w:tr w:rsidR="009B103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9B103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nil"/>
            </w:tcBorders>
            <w:noWrap/>
            <w:vAlign w:val="center"/>
          </w:tcPr>
          <w:p w:rsidR="009B1036" w:rsidRPr="00663228" w:rsidRDefault="009B103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color w:val="000000"/>
                <w:sz w:val="24"/>
                <w:szCs w:val="24"/>
              </w:rPr>
              <w:t>онкология</w:t>
            </w:r>
          </w:p>
        </w:tc>
        <w:tc>
          <w:tcPr>
            <w:tcW w:w="4962" w:type="dxa"/>
            <w:tcBorders>
              <w:top w:val="nil"/>
              <w:left w:val="single" w:sz="4" w:space="0" w:color="auto"/>
              <w:bottom w:val="single" w:sz="4" w:space="0" w:color="auto"/>
              <w:right w:val="single" w:sz="4" w:space="0" w:color="auto"/>
            </w:tcBorders>
            <w:noWrap/>
            <w:vAlign w:val="center"/>
          </w:tcPr>
          <w:p w:rsidR="009B1036" w:rsidRPr="00663228" w:rsidRDefault="0072358A" w:rsidP="0072358A">
            <w:pPr>
              <w:spacing w:line="240" w:lineRule="auto"/>
              <w:ind w:firstLine="97"/>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rPr>
              <w:t>Азацитидин</w:t>
            </w:r>
            <w:proofErr w:type="spellEnd"/>
          </w:p>
        </w:tc>
      </w:tr>
      <w:tr w:rsidR="009B103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9B103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nil"/>
            </w:tcBorders>
            <w:noWrap/>
            <w:vAlign w:val="center"/>
          </w:tcPr>
          <w:p w:rsidR="009B1036" w:rsidRPr="00663228" w:rsidRDefault="009B103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color w:val="000000"/>
                <w:sz w:val="24"/>
                <w:szCs w:val="24"/>
              </w:rPr>
              <w:t>онкология</w:t>
            </w:r>
          </w:p>
        </w:tc>
        <w:tc>
          <w:tcPr>
            <w:tcW w:w="4962" w:type="dxa"/>
            <w:tcBorders>
              <w:top w:val="nil"/>
              <w:left w:val="single" w:sz="4" w:space="0" w:color="auto"/>
              <w:bottom w:val="single" w:sz="4" w:space="0" w:color="auto"/>
              <w:right w:val="single" w:sz="4" w:space="0" w:color="auto"/>
            </w:tcBorders>
            <w:noWrap/>
            <w:vAlign w:val="center"/>
          </w:tcPr>
          <w:p w:rsidR="009B1036" w:rsidRPr="00663228" w:rsidRDefault="006401EC" w:rsidP="006401EC">
            <w:pPr>
              <w:spacing w:line="240" w:lineRule="auto"/>
              <w:ind w:hanging="45"/>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rPr>
              <w:t>Венетоклакс</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Абиратерон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Вандетаниб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Вемурафениб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Вориностат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Дабрафениб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0</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Гефитиниб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1</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Дазатиниб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Ибрутиниб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Кризотиниб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14</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Нилотиниб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15</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Пазопаниб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16</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Руксолитиниб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17</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Сорафениб</w:t>
            </w:r>
            <w:proofErr w:type="spellEnd"/>
          </w:p>
        </w:tc>
      </w:tr>
      <w:tr w:rsidR="00D51046" w:rsidRPr="00663228" w:rsidTr="00245FBB">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18</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Сунитиниб</w:t>
            </w:r>
            <w:proofErr w:type="spellEnd"/>
          </w:p>
        </w:tc>
      </w:tr>
      <w:tr w:rsidR="00D51046" w:rsidRPr="00663228" w:rsidTr="00245FBB">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19</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Трастузумаб</w:t>
            </w:r>
            <w:proofErr w:type="spellEnd"/>
          </w:p>
        </w:tc>
      </w:tr>
      <w:tr w:rsidR="006401EC" w:rsidRPr="00663228" w:rsidTr="00245FBB">
        <w:trPr>
          <w:trHeight w:val="227"/>
        </w:trPr>
        <w:tc>
          <w:tcPr>
            <w:tcW w:w="817" w:type="dxa"/>
            <w:tcBorders>
              <w:top w:val="single" w:sz="4" w:space="0" w:color="auto"/>
              <w:left w:val="single" w:sz="4" w:space="0" w:color="auto"/>
              <w:bottom w:val="single" w:sz="4" w:space="0" w:color="auto"/>
              <w:right w:val="single" w:sz="4" w:space="0" w:color="auto"/>
            </w:tcBorders>
            <w:noWrap/>
            <w:vAlign w:val="center"/>
          </w:tcPr>
          <w:p w:rsidR="006401EC"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20</w:t>
            </w:r>
          </w:p>
        </w:tc>
        <w:tc>
          <w:tcPr>
            <w:tcW w:w="3827" w:type="dxa"/>
            <w:tcBorders>
              <w:top w:val="single" w:sz="4" w:space="0" w:color="auto"/>
              <w:left w:val="single" w:sz="4" w:space="0" w:color="auto"/>
              <w:bottom w:val="single" w:sz="4" w:space="0" w:color="auto"/>
              <w:right w:val="single" w:sz="4" w:space="0" w:color="auto"/>
            </w:tcBorders>
            <w:noWrap/>
            <w:vAlign w:val="center"/>
          </w:tcPr>
          <w:p w:rsidR="006401EC" w:rsidRPr="00663228" w:rsidRDefault="006401EC">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single" w:sz="4" w:space="0" w:color="auto"/>
              <w:left w:val="single" w:sz="4" w:space="0" w:color="auto"/>
              <w:bottom w:val="single" w:sz="4" w:space="0" w:color="auto"/>
              <w:right w:val="single" w:sz="4" w:space="0" w:color="auto"/>
            </w:tcBorders>
            <w:noWrap/>
            <w:vAlign w:val="center"/>
          </w:tcPr>
          <w:p w:rsidR="006401EC" w:rsidRPr="00663228" w:rsidRDefault="006401EC">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sz w:val="24"/>
                <w:lang w:eastAsia="en-US"/>
              </w:rPr>
              <w:t>Трастузумаб</w:t>
            </w:r>
            <w:proofErr w:type="spellEnd"/>
            <w:r w:rsidRPr="00663228">
              <w:rPr>
                <w:rFonts w:ascii="Liberation Serif" w:hAnsi="Liberation Serif" w:cs="Liberation Serif"/>
                <w:sz w:val="24"/>
                <w:lang w:eastAsia="en-US"/>
              </w:rPr>
              <w:t xml:space="preserve"> </w:t>
            </w:r>
            <w:proofErr w:type="spellStart"/>
            <w:r w:rsidRPr="00663228">
              <w:rPr>
                <w:rFonts w:ascii="Liberation Serif" w:hAnsi="Liberation Serif" w:cs="Liberation Serif"/>
                <w:sz w:val="24"/>
                <w:lang w:eastAsia="en-US"/>
              </w:rPr>
              <w:t>эмтанзин</w:t>
            </w:r>
            <w:proofErr w:type="spellEnd"/>
          </w:p>
        </w:tc>
      </w:tr>
      <w:tr w:rsidR="00D51046" w:rsidRPr="00663228" w:rsidTr="00245FBB">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w:t>
            </w:r>
            <w:r w:rsidR="006401EC" w:rsidRPr="00663228">
              <w:rPr>
                <w:rFonts w:ascii="Liberation Serif" w:hAnsi="Liberation Serif" w:cs="Liberation Serif"/>
                <w:color w:val="000000"/>
                <w:sz w:val="24"/>
                <w:szCs w:val="24"/>
                <w:lang w:eastAsia="en-US"/>
              </w:rPr>
              <w:t>1</w:t>
            </w:r>
          </w:p>
        </w:tc>
        <w:tc>
          <w:tcPr>
            <w:tcW w:w="3827" w:type="dxa"/>
            <w:tcBorders>
              <w:top w:val="single" w:sz="4" w:space="0" w:color="auto"/>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Бевацизумаб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w:t>
            </w:r>
            <w:r w:rsidR="006401EC" w:rsidRP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nil"/>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color w:val="000000"/>
                <w:sz w:val="24"/>
                <w:szCs w:val="24"/>
                <w:lang w:eastAsia="en-US"/>
              </w:rPr>
            </w:pPr>
            <w:proofErr w:type="spellStart"/>
            <w:r w:rsidRPr="00663228">
              <w:rPr>
                <w:rFonts w:ascii="Liberation Serif" w:hAnsi="Liberation Serif" w:cs="Liberation Serif"/>
                <w:color w:val="000000"/>
                <w:sz w:val="24"/>
                <w:szCs w:val="24"/>
                <w:lang w:eastAsia="en-US"/>
              </w:rPr>
              <w:t>Фулвестрант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w:t>
            </w:r>
            <w:r w:rsidR="006401EC" w:rsidRP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Цетуксимаб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w:t>
            </w:r>
            <w:r w:rsidR="006401EC" w:rsidRP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Пертузумаб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25</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Капецитабин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26</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Лейпрорелин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27</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Доксорубицин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28</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Золедроновая</w:t>
            </w:r>
            <w:proofErr w:type="spellEnd"/>
            <w:r w:rsidRPr="00663228">
              <w:rPr>
                <w:rFonts w:ascii="Liberation Serif" w:hAnsi="Liberation Serif" w:cs="Liberation Serif"/>
                <w:sz w:val="24"/>
                <w:szCs w:val="24"/>
                <w:lang w:eastAsia="en-US"/>
              </w:rPr>
              <w:t xml:space="preserve"> кислота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29</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Трипторелин</w:t>
            </w:r>
            <w:proofErr w:type="spellEnd"/>
          </w:p>
        </w:tc>
      </w:tr>
      <w:tr w:rsidR="00D51046" w:rsidRPr="00663228" w:rsidTr="006401EC">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w:t>
            </w:r>
            <w:r w:rsidR="006401EC" w:rsidRPr="00663228">
              <w:rPr>
                <w:rFonts w:ascii="Liberation Serif" w:hAnsi="Liberation Serif" w:cs="Liberation Serif"/>
                <w:color w:val="000000"/>
                <w:sz w:val="24"/>
                <w:szCs w:val="24"/>
                <w:lang w:eastAsia="en-US"/>
              </w:rPr>
              <w:t>0</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Гозерелин</w:t>
            </w:r>
            <w:proofErr w:type="spellEnd"/>
          </w:p>
        </w:tc>
      </w:tr>
      <w:tr w:rsidR="00D51046" w:rsidRPr="00663228" w:rsidTr="006401EC">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w:t>
            </w:r>
            <w:r w:rsidR="006401EC" w:rsidRPr="00663228">
              <w:rPr>
                <w:rFonts w:ascii="Liberation Serif" w:hAnsi="Liberation Serif" w:cs="Liberation Serif"/>
                <w:color w:val="000000"/>
                <w:sz w:val="24"/>
                <w:szCs w:val="24"/>
                <w:lang w:eastAsia="en-US"/>
              </w:rPr>
              <w:t>1</w:t>
            </w:r>
          </w:p>
        </w:tc>
        <w:tc>
          <w:tcPr>
            <w:tcW w:w="382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Иринотекан</w:t>
            </w:r>
            <w:proofErr w:type="spellEnd"/>
          </w:p>
        </w:tc>
      </w:tr>
      <w:tr w:rsidR="00D51046" w:rsidRPr="00663228" w:rsidTr="006401EC">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w:t>
            </w:r>
            <w:r w:rsidR="006401EC" w:rsidRPr="00663228">
              <w:rPr>
                <w:rFonts w:ascii="Liberation Serif" w:hAnsi="Liberation Serif" w:cs="Liberation Serif"/>
                <w:color w:val="000000"/>
                <w:sz w:val="24"/>
                <w:szCs w:val="24"/>
                <w:lang w:eastAsia="en-US"/>
              </w:rPr>
              <w:t>2</w:t>
            </w:r>
          </w:p>
        </w:tc>
        <w:tc>
          <w:tcPr>
            <w:tcW w:w="3827" w:type="dxa"/>
            <w:tcBorders>
              <w:top w:val="single" w:sz="4" w:space="0" w:color="auto"/>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single" w:sz="4" w:space="0" w:color="auto"/>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Доцетаксел</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w:t>
            </w:r>
            <w:r w:rsidR="006401EC" w:rsidRP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Эрлотиниб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w:t>
            </w:r>
            <w:r w:rsidR="006401EC" w:rsidRP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Летрозол</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35</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Оксалиплатин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36</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Пеметрексед</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37</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Азацитидин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38</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Обинутузумаб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39</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Афатиниб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401EC" w:rsidRPr="00663228">
              <w:rPr>
                <w:rFonts w:ascii="Liberation Serif" w:hAnsi="Liberation Serif" w:cs="Liberation Serif"/>
                <w:color w:val="000000"/>
                <w:sz w:val="24"/>
                <w:szCs w:val="24"/>
                <w:lang w:eastAsia="en-US"/>
              </w:rPr>
              <w:t>0</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Кабазитаксел</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401EC" w:rsidRPr="00663228">
              <w:rPr>
                <w:rFonts w:ascii="Liberation Serif" w:hAnsi="Liberation Serif" w:cs="Liberation Serif"/>
                <w:color w:val="000000"/>
                <w:sz w:val="24"/>
                <w:szCs w:val="24"/>
                <w:lang w:eastAsia="en-US"/>
              </w:rPr>
              <w:t>1</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Трабектедин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401EC" w:rsidRP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Бендамустин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401EC" w:rsidRP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Лапатиниб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401EC" w:rsidRP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Эрибулин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45</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Ниволумаб</w:t>
            </w:r>
            <w:proofErr w:type="spellEnd"/>
          </w:p>
        </w:tc>
      </w:tr>
      <w:tr w:rsidR="00663228"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663228"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46</w:t>
            </w:r>
          </w:p>
        </w:tc>
        <w:tc>
          <w:tcPr>
            <w:tcW w:w="3827" w:type="dxa"/>
            <w:tcBorders>
              <w:top w:val="nil"/>
              <w:left w:val="nil"/>
              <w:bottom w:val="single" w:sz="4" w:space="0" w:color="auto"/>
              <w:right w:val="single" w:sz="4" w:space="0" w:color="auto"/>
            </w:tcBorders>
            <w:noWrap/>
            <w:vAlign w:val="center"/>
          </w:tcPr>
          <w:p w:rsidR="00663228" w:rsidRPr="00663228" w:rsidRDefault="00663228">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tcPr>
          <w:p w:rsidR="00663228" w:rsidRPr="00663228" w:rsidRDefault="00663228">
            <w:pPr>
              <w:spacing w:line="240" w:lineRule="auto"/>
              <w:ind w:firstLine="0"/>
              <w:jc w:val="center"/>
              <w:rPr>
                <w:rFonts w:ascii="Liberation Serif" w:hAnsi="Liberation Serif" w:cs="Liberation Serif"/>
                <w:sz w:val="24"/>
                <w:szCs w:val="24"/>
                <w:lang w:eastAsia="en-US"/>
              </w:rPr>
            </w:pPr>
            <w:proofErr w:type="spellStart"/>
            <w:r>
              <w:rPr>
                <w:rFonts w:ascii="Liberation Serif" w:hAnsi="Liberation Serif" w:cs="Liberation Serif"/>
                <w:sz w:val="24"/>
                <w:szCs w:val="24"/>
                <w:lang w:eastAsia="en-US"/>
              </w:rPr>
              <w:t>Ленватиниб</w:t>
            </w:r>
            <w:proofErr w:type="spellEnd"/>
          </w:p>
        </w:tc>
      </w:tr>
      <w:tr w:rsidR="00663228"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663228"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47</w:t>
            </w:r>
          </w:p>
        </w:tc>
        <w:tc>
          <w:tcPr>
            <w:tcW w:w="3827" w:type="dxa"/>
            <w:tcBorders>
              <w:top w:val="nil"/>
              <w:left w:val="nil"/>
              <w:bottom w:val="single" w:sz="4" w:space="0" w:color="auto"/>
              <w:right w:val="single" w:sz="4" w:space="0" w:color="auto"/>
            </w:tcBorders>
            <w:noWrap/>
            <w:vAlign w:val="center"/>
          </w:tcPr>
          <w:p w:rsidR="00663228" w:rsidRPr="00663228" w:rsidRDefault="00663228">
            <w:pPr>
              <w:spacing w:line="240" w:lineRule="auto"/>
              <w:ind w:firstLine="34"/>
              <w:jc w:val="center"/>
              <w:rPr>
                <w:rFonts w:ascii="Liberation Serif" w:hAnsi="Liberation Serif" w:cs="Liberation Serif"/>
                <w:sz w:val="24"/>
                <w:szCs w:val="24"/>
                <w:lang w:eastAsia="en-US"/>
              </w:rPr>
            </w:pPr>
            <w:r>
              <w:rPr>
                <w:rFonts w:ascii="Liberation Serif" w:hAnsi="Liberation Serif" w:cs="Liberation Serif"/>
                <w:sz w:val="24"/>
                <w:szCs w:val="24"/>
                <w:lang w:eastAsia="en-US"/>
              </w:rPr>
              <w:t>онкология</w:t>
            </w:r>
          </w:p>
        </w:tc>
        <w:tc>
          <w:tcPr>
            <w:tcW w:w="4962" w:type="dxa"/>
            <w:tcBorders>
              <w:top w:val="nil"/>
              <w:left w:val="nil"/>
              <w:bottom w:val="single" w:sz="4" w:space="0" w:color="auto"/>
              <w:right w:val="single" w:sz="4" w:space="0" w:color="auto"/>
            </w:tcBorders>
            <w:noWrap/>
            <w:vAlign w:val="center"/>
          </w:tcPr>
          <w:p w:rsidR="00663228" w:rsidRDefault="00663228">
            <w:pPr>
              <w:spacing w:line="240" w:lineRule="auto"/>
              <w:ind w:firstLine="0"/>
              <w:jc w:val="center"/>
              <w:rPr>
                <w:rFonts w:ascii="Liberation Serif" w:hAnsi="Liberation Serif" w:cs="Liberation Serif"/>
                <w:sz w:val="24"/>
                <w:szCs w:val="24"/>
                <w:lang w:eastAsia="en-US"/>
              </w:rPr>
            </w:pPr>
            <w:proofErr w:type="spellStart"/>
            <w:r>
              <w:rPr>
                <w:rFonts w:ascii="Liberation Serif" w:hAnsi="Liberation Serif" w:cs="Liberation Serif"/>
                <w:sz w:val="24"/>
                <w:szCs w:val="24"/>
                <w:lang w:eastAsia="en-US"/>
              </w:rPr>
              <w:t>Рибоциклиб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Идурсульфаза</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4</w:t>
            </w:r>
            <w:r w:rsid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Экулизумаб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50</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Канакинумаб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51</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Нитизинон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Риоцигуат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Илопрост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Икатибант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Элтромбопаг</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Амбризентан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Ингибитор С1-эстеразы человека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Бозентан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5</w:t>
            </w:r>
            <w:r w:rsid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Ромиплостим</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60</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Мацитентан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61</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Агалсидаза</w:t>
            </w:r>
            <w:proofErr w:type="spellEnd"/>
            <w:r w:rsidRPr="00663228">
              <w:rPr>
                <w:rFonts w:ascii="Liberation Serif" w:hAnsi="Liberation Serif" w:cs="Liberation Serif"/>
                <w:sz w:val="24"/>
                <w:szCs w:val="24"/>
                <w:lang w:eastAsia="en-US"/>
              </w:rPr>
              <w:t xml:space="preserve"> альфа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Алглюкозидаза</w:t>
            </w:r>
            <w:proofErr w:type="spellEnd"/>
            <w:r w:rsidRPr="00663228">
              <w:rPr>
                <w:rFonts w:ascii="Liberation Serif" w:hAnsi="Liberation Serif" w:cs="Liberation Serif"/>
                <w:sz w:val="24"/>
                <w:szCs w:val="24"/>
                <w:lang w:eastAsia="en-US"/>
              </w:rPr>
              <w:t xml:space="preserve"> альфа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Гемин</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орфанные</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Силденафил</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Антиингибиторный</w:t>
            </w:r>
            <w:proofErr w:type="spellEnd"/>
            <w:r w:rsidRPr="00663228">
              <w:rPr>
                <w:rFonts w:ascii="Liberation Serif" w:hAnsi="Liberation Serif" w:cs="Liberation Serif"/>
                <w:sz w:val="24"/>
                <w:szCs w:val="24"/>
                <w:lang w:eastAsia="en-US"/>
              </w:rPr>
              <w:t xml:space="preserve"> </w:t>
            </w:r>
            <w:proofErr w:type="spellStart"/>
            <w:r w:rsidRPr="00663228">
              <w:rPr>
                <w:rFonts w:ascii="Liberation Serif" w:hAnsi="Liberation Serif" w:cs="Liberation Serif"/>
                <w:sz w:val="24"/>
                <w:szCs w:val="24"/>
                <w:lang w:eastAsia="en-US"/>
              </w:rPr>
              <w:t>коагулянтный</w:t>
            </w:r>
            <w:proofErr w:type="spellEnd"/>
            <w:r w:rsidRPr="00663228">
              <w:rPr>
                <w:rFonts w:ascii="Liberation Serif" w:hAnsi="Liberation Serif" w:cs="Liberation Serif"/>
                <w:sz w:val="24"/>
                <w:szCs w:val="24"/>
                <w:lang w:eastAsia="en-US"/>
              </w:rPr>
              <w:t xml:space="preserve"> комплекс</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Бортезомиб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Имиглюцераза</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Велаглюцераза</w:t>
            </w:r>
            <w:proofErr w:type="spellEnd"/>
            <w:r w:rsidRPr="00663228">
              <w:rPr>
                <w:rFonts w:ascii="Liberation Serif" w:hAnsi="Liberation Serif" w:cs="Liberation Serif"/>
                <w:sz w:val="24"/>
                <w:szCs w:val="24"/>
                <w:lang w:eastAsia="en-US"/>
              </w:rPr>
              <w:t xml:space="preserve"> альфа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6</w:t>
            </w:r>
            <w:r w:rsid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Глатирамера</w:t>
            </w:r>
            <w:proofErr w:type="spellEnd"/>
            <w:r w:rsidRPr="00663228">
              <w:rPr>
                <w:rFonts w:ascii="Liberation Serif" w:hAnsi="Liberation Serif" w:cs="Liberation Serif"/>
                <w:sz w:val="24"/>
                <w:szCs w:val="24"/>
                <w:lang w:eastAsia="en-US"/>
              </w:rPr>
              <w:t xml:space="preserve"> ацетат</w:t>
            </w:r>
          </w:p>
        </w:tc>
      </w:tr>
      <w:tr w:rsidR="00D51046" w:rsidRPr="00663228" w:rsidTr="00245FBB">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70</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Иматиниб</w:t>
            </w:r>
            <w:proofErr w:type="spellEnd"/>
          </w:p>
        </w:tc>
      </w:tr>
      <w:tr w:rsidR="00D51046" w:rsidRPr="00663228" w:rsidTr="00245FBB">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71</w:t>
            </w:r>
          </w:p>
        </w:tc>
        <w:tc>
          <w:tcPr>
            <w:tcW w:w="3827" w:type="dxa"/>
            <w:tcBorders>
              <w:top w:val="single" w:sz="4" w:space="0" w:color="auto"/>
              <w:left w:val="single" w:sz="4" w:space="0" w:color="auto"/>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Натализумаб</w:t>
            </w:r>
            <w:proofErr w:type="spellEnd"/>
          </w:p>
        </w:tc>
      </w:tr>
      <w:tr w:rsidR="00D51046" w:rsidRPr="00663228" w:rsidTr="00245FBB">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2</w:t>
            </w:r>
          </w:p>
        </w:tc>
        <w:tc>
          <w:tcPr>
            <w:tcW w:w="3827" w:type="dxa"/>
            <w:tcBorders>
              <w:top w:val="single" w:sz="4" w:space="0" w:color="auto"/>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single" w:sz="4" w:space="0" w:color="auto"/>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Октоког</w:t>
            </w:r>
            <w:proofErr w:type="spellEnd"/>
            <w:r w:rsidRPr="00663228">
              <w:rPr>
                <w:rFonts w:ascii="Liberation Serif" w:hAnsi="Liberation Serif" w:cs="Liberation Serif"/>
                <w:sz w:val="24"/>
                <w:szCs w:val="24"/>
                <w:lang w:eastAsia="en-US"/>
              </w:rPr>
              <w:t xml:space="preserve"> альфа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Ритуксимаб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Леналидомид</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Терифлуномид</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Такролимус</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Циклоспорин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Эптаког</w:t>
            </w:r>
            <w:proofErr w:type="spellEnd"/>
            <w:r w:rsidRPr="00663228">
              <w:rPr>
                <w:rFonts w:ascii="Liberation Serif" w:hAnsi="Liberation Serif" w:cs="Liberation Serif"/>
                <w:sz w:val="24"/>
                <w:szCs w:val="24"/>
                <w:lang w:eastAsia="en-US"/>
              </w:rPr>
              <w:t xml:space="preserve"> альфа (активированный)</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7</w:t>
            </w:r>
            <w:r w:rsid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семь </w:t>
            </w:r>
            <w:proofErr w:type="spellStart"/>
            <w:r w:rsidRPr="00663228">
              <w:rPr>
                <w:rFonts w:ascii="Liberation Serif" w:hAnsi="Liberation Serif" w:cs="Liberation Serif"/>
                <w:bCs/>
                <w:sz w:val="24"/>
                <w:szCs w:val="24"/>
                <w:lang w:eastAsia="en-US"/>
              </w:rPr>
              <w:t>высокозатратных</w:t>
            </w:r>
            <w:proofErr w:type="spellEnd"/>
            <w:r w:rsidRPr="00663228">
              <w:rPr>
                <w:rFonts w:ascii="Liberation Serif" w:hAnsi="Liberation Serif" w:cs="Liberation Serif"/>
                <w:bCs/>
                <w:sz w:val="24"/>
                <w:szCs w:val="24"/>
                <w:lang w:eastAsia="en-US"/>
              </w:rPr>
              <w:t xml:space="preserve"> нозологий</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Микофеноловая</w:t>
            </w:r>
            <w:proofErr w:type="spellEnd"/>
            <w:r w:rsidRPr="00663228">
              <w:rPr>
                <w:rFonts w:ascii="Liberation Serif" w:hAnsi="Liberation Serif" w:cs="Liberation Serif"/>
                <w:sz w:val="24"/>
                <w:szCs w:val="24"/>
                <w:lang w:eastAsia="en-US"/>
              </w:rPr>
              <w:t xml:space="preserve"> кислота</w:t>
            </w:r>
          </w:p>
        </w:tc>
      </w:tr>
      <w:tr w:rsidR="00D51046" w:rsidRPr="00663228" w:rsidTr="006401EC">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80</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Style w:val="extended-textshort"/>
                <w:rFonts w:ascii="Liberation Serif" w:hAnsi="Liberation Serif" w:cs="Liberation Serif"/>
                <w:sz w:val="24"/>
                <w:szCs w:val="24"/>
                <w:lang w:eastAsia="en-US"/>
              </w:rPr>
              <w:t>вирус иммунодефицита человека</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Дарунавир</w:t>
            </w:r>
            <w:proofErr w:type="spellEnd"/>
          </w:p>
        </w:tc>
      </w:tr>
      <w:tr w:rsidR="00D51046" w:rsidRPr="00663228" w:rsidTr="006401EC">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81</w:t>
            </w:r>
          </w:p>
        </w:tc>
        <w:tc>
          <w:tcPr>
            <w:tcW w:w="3827" w:type="dxa"/>
            <w:tcBorders>
              <w:top w:val="single" w:sz="4" w:space="0" w:color="auto"/>
              <w:left w:val="single" w:sz="4" w:space="0" w:color="auto"/>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Style w:val="extended-textshort"/>
                <w:rFonts w:ascii="Liberation Serif" w:hAnsi="Liberation Serif" w:cs="Liberation Serif"/>
                <w:sz w:val="24"/>
                <w:szCs w:val="24"/>
                <w:lang w:eastAsia="en-US"/>
              </w:rPr>
              <w:t>вирус иммунодефицита человека</w:t>
            </w:r>
          </w:p>
        </w:tc>
        <w:tc>
          <w:tcPr>
            <w:tcW w:w="4962"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Маравирок</w:t>
            </w:r>
            <w:proofErr w:type="spellEnd"/>
          </w:p>
        </w:tc>
      </w:tr>
      <w:tr w:rsidR="00D51046" w:rsidRPr="00663228" w:rsidTr="006401EC">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2</w:t>
            </w:r>
          </w:p>
        </w:tc>
        <w:tc>
          <w:tcPr>
            <w:tcW w:w="3827" w:type="dxa"/>
            <w:tcBorders>
              <w:top w:val="single" w:sz="4" w:space="0" w:color="auto"/>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Style w:val="extended-textshort"/>
                <w:rFonts w:ascii="Liberation Serif" w:hAnsi="Liberation Serif" w:cs="Liberation Serif"/>
                <w:sz w:val="24"/>
                <w:szCs w:val="24"/>
                <w:lang w:eastAsia="en-US"/>
              </w:rPr>
              <w:t>вирус иммунодефицита человека</w:t>
            </w:r>
          </w:p>
        </w:tc>
        <w:tc>
          <w:tcPr>
            <w:tcW w:w="4962" w:type="dxa"/>
            <w:tcBorders>
              <w:top w:val="single" w:sz="4" w:space="0" w:color="auto"/>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Ралтегравир</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Style w:val="extended-textshort"/>
                <w:rFonts w:ascii="Liberation Serif" w:hAnsi="Liberation Serif" w:cs="Liberation Serif"/>
                <w:sz w:val="24"/>
                <w:szCs w:val="24"/>
                <w:lang w:eastAsia="en-US"/>
              </w:rPr>
              <w:t>вирус иммунодефицита человека</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Рилпивирин</w:t>
            </w:r>
            <w:proofErr w:type="spellEnd"/>
            <w:r w:rsidRPr="00663228">
              <w:rPr>
                <w:rFonts w:ascii="Liberation Serif" w:hAnsi="Liberation Serif" w:cs="Liberation Serif"/>
                <w:sz w:val="24"/>
                <w:szCs w:val="24"/>
                <w:lang w:eastAsia="en-US"/>
              </w:rPr>
              <w:t xml:space="preserve"> + </w:t>
            </w:r>
            <w:proofErr w:type="spellStart"/>
            <w:r w:rsidRPr="00663228">
              <w:rPr>
                <w:rFonts w:ascii="Liberation Serif" w:hAnsi="Liberation Serif" w:cs="Liberation Serif"/>
                <w:sz w:val="24"/>
                <w:szCs w:val="24"/>
                <w:lang w:eastAsia="en-US"/>
              </w:rPr>
              <w:t>Тенофовир</w:t>
            </w:r>
            <w:proofErr w:type="spellEnd"/>
            <w:r w:rsidRPr="00663228">
              <w:rPr>
                <w:rFonts w:ascii="Liberation Serif" w:hAnsi="Liberation Serif" w:cs="Liberation Serif"/>
                <w:sz w:val="24"/>
                <w:szCs w:val="24"/>
                <w:lang w:eastAsia="en-US"/>
              </w:rPr>
              <w:t xml:space="preserve"> + </w:t>
            </w:r>
            <w:proofErr w:type="spellStart"/>
            <w:r w:rsidRPr="00663228">
              <w:rPr>
                <w:rFonts w:ascii="Liberation Serif" w:hAnsi="Liberation Serif" w:cs="Liberation Serif"/>
                <w:sz w:val="24"/>
                <w:szCs w:val="24"/>
                <w:lang w:eastAsia="en-US"/>
              </w:rPr>
              <w:t>Эмтрицитабин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Style w:val="extended-textshort"/>
                <w:rFonts w:ascii="Liberation Serif" w:hAnsi="Liberation Serif" w:cs="Liberation Serif"/>
                <w:sz w:val="24"/>
                <w:szCs w:val="24"/>
                <w:lang w:eastAsia="en-US"/>
              </w:rPr>
              <w:t>вирус иммунодефицита человека</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Этравирин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noWrap/>
            <w:hideMark/>
          </w:tcPr>
          <w:p w:rsidR="00D51046" w:rsidRPr="00663228" w:rsidRDefault="00D51046">
            <w:pPr>
              <w:ind w:firstLine="34"/>
              <w:jc w:val="center"/>
              <w:rPr>
                <w:rFonts w:ascii="Liberation Serif" w:hAnsi="Liberation Serif" w:cs="Liberation Serif"/>
                <w:sz w:val="24"/>
                <w:szCs w:val="24"/>
                <w:lang w:eastAsia="en-US"/>
              </w:rPr>
            </w:pPr>
            <w:r w:rsidRPr="00663228">
              <w:rPr>
                <w:rStyle w:val="extended-textshort"/>
                <w:rFonts w:ascii="Liberation Serif" w:hAnsi="Liberation Serif" w:cs="Liberation Serif"/>
                <w:sz w:val="24"/>
                <w:szCs w:val="24"/>
                <w:lang w:eastAsia="en-US"/>
              </w:rPr>
              <w:t>вирус иммунодефицита человека</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Абакавир+Ламивудин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ревматология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Адалимумаб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ревматология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Голимумаб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ревматология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Инфликсимаб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8</w:t>
            </w:r>
            <w:r w:rsid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ревматология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Омализумаб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90</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ревматология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Паливизумаб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91</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ревматология</w:t>
            </w:r>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Этанерцепт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34"/>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тромболизис</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Алтеплаза</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неврология</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Ботулинический токсин типа А-гемагглютинин комплекс</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иммунодепрессивное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Финголимод</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иммунодепрессивное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Иммуноглобулин антитимоцитарный</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иммунодепрессивное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Базиликсимаб</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иммунодепрессивное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Эверолимус</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401EC"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иммунобиологический лекарственные препарат</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Иммуноглобулин человека нормальный</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tcPr>
          <w:p w:rsidR="00D51046" w:rsidRPr="00663228" w:rsidRDefault="006401EC">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9</w:t>
            </w:r>
            <w:r w:rsidR="00663228">
              <w:rPr>
                <w:rFonts w:ascii="Liberation Serif" w:hAnsi="Liberation Serif" w:cs="Liberation Serif"/>
                <w:color w:val="000000"/>
                <w:sz w:val="24"/>
                <w:szCs w:val="24"/>
                <w:lang w:eastAsia="en-US"/>
              </w:rPr>
              <w:t>9</w:t>
            </w:r>
          </w:p>
          <w:p w:rsidR="00D51046" w:rsidRPr="00663228" w:rsidRDefault="00D51046">
            <w:pPr>
              <w:spacing w:line="240" w:lineRule="auto"/>
              <w:ind w:left="-391"/>
              <w:jc w:val="center"/>
              <w:rPr>
                <w:rFonts w:ascii="Liberation Serif" w:hAnsi="Liberation Serif" w:cs="Liberation Serif"/>
                <w:color w:val="000000"/>
                <w:sz w:val="24"/>
                <w:szCs w:val="24"/>
                <w:lang w:eastAsia="en-US"/>
              </w:rPr>
            </w:pP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противоэпилептическое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Перампанел</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100</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противовирусное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Валганцикловир</w:t>
            </w:r>
            <w:proofErr w:type="spellEnd"/>
          </w:p>
        </w:tc>
      </w:tr>
      <w:tr w:rsidR="00D51046" w:rsidRPr="00663228" w:rsidTr="009B1036">
        <w:trPr>
          <w:trHeight w:val="352"/>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663228">
            <w:pPr>
              <w:spacing w:line="240" w:lineRule="auto"/>
              <w:ind w:left="-391"/>
              <w:jc w:val="center"/>
              <w:rPr>
                <w:rFonts w:ascii="Liberation Serif" w:hAnsi="Liberation Serif" w:cs="Liberation Serif"/>
                <w:color w:val="000000"/>
                <w:sz w:val="24"/>
                <w:szCs w:val="24"/>
                <w:lang w:eastAsia="en-US"/>
              </w:rPr>
            </w:pPr>
            <w:r>
              <w:rPr>
                <w:rFonts w:ascii="Liberation Serif" w:hAnsi="Liberation Serif" w:cs="Liberation Serif"/>
                <w:color w:val="000000"/>
                <w:sz w:val="24"/>
                <w:szCs w:val="24"/>
                <w:lang w:eastAsia="en-US"/>
              </w:rPr>
              <w:t>101</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противовирусное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Энтекавир</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10</w:t>
            </w:r>
            <w:r w:rsid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антипаратиреоидное</w:t>
            </w:r>
            <w:proofErr w:type="spellEnd"/>
            <w:r w:rsidRPr="00663228">
              <w:rPr>
                <w:rFonts w:ascii="Liberation Serif" w:hAnsi="Liberation Serif" w:cs="Liberation Serif"/>
                <w:sz w:val="24"/>
                <w:szCs w:val="24"/>
                <w:lang w:eastAsia="en-US"/>
              </w:rPr>
              <w:t xml:space="preserve">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Цинакальцет</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10</w:t>
            </w:r>
            <w:r w:rsidR="00663228">
              <w:rPr>
                <w:rFonts w:ascii="Liberation Serif" w:hAnsi="Liberation Serif" w:cs="Liberation Serif"/>
                <w:color w:val="000000"/>
                <w:sz w:val="24"/>
                <w:szCs w:val="24"/>
                <w:lang w:eastAsia="en-US"/>
              </w:rPr>
              <w:t>3</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гемопоэза</w:t>
            </w:r>
            <w:proofErr w:type="spellEnd"/>
            <w:r w:rsidRPr="00663228">
              <w:rPr>
                <w:rFonts w:ascii="Liberation Serif" w:hAnsi="Liberation Serif" w:cs="Liberation Serif"/>
                <w:sz w:val="24"/>
                <w:szCs w:val="24"/>
                <w:lang w:eastAsia="en-US"/>
              </w:rPr>
              <w:t xml:space="preserve"> стимулятор</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Дарбэпоэтин</w:t>
            </w:r>
            <w:proofErr w:type="spellEnd"/>
            <w:r w:rsidRPr="00663228">
              <w:rPr>
                <w:rFonts w:ascii="Liberation Serif" w:hAnsi="Liberation Serif" w:cs="Liberation Serif"/>
                <w:sz w:val="24"/>
                <w:szCs w:val="24"/>
                <w:lang w:eastAsia="en-US"/>
              </w:rPr>
              <w:t xml:space="preserve"> альфа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10</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почечной недостаточности средство лечения</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Кетоаналоги</w:t>
            </w:r>
            <w:proofErr w:type="spellEnd"/>
            <w:r w:rsidRPr="00663228">
              <w:rPr>
                <w:rFonts w:ascii="Liberation Serif" w:hAnsi="Liberation Serif" w:cs="Liberation Serif"/>
                <w:sz w:val="24"/>
                <w:szCs w:val="24"/>
                <w:lang w:eastAsia="en-US"/>
              </w:rPr>
              <w:t xml:space="preserve"> аминокислот</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9B103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10</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иммуностимулятор-интерфероны</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Пэгинтерферон</w:t>
            </w:r>
            <w:proofErr w:type="spellEnd"/>
            <w:r w:rsidRPr="00663228">
              <w:rPr>
                <w:rFonts w:ascii="Liberation Serif" w:hAnsi="Liberation Serif" w:cs="Liberation Serif"/>
                <w:sz w:val="24"/>
                <w:szCs w:val="24"/>
                <w:lang w:eastAsia="en-US"/>
              </w:rPr>
              <w:t xml:space="preserve"> альфа-2a</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0</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антибиотик</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Ванкомицин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0</w:t>
            </w:r>
            <w:r w:rsidR="00663228">
              <w:rPr>
                <w:rFonts w:ascii="Liberation Serif" w:hAnsi="Liberation Serif" w:cs="Liberation Serif"/>
                <w:color w:val="000000"/>
                <w:sz w:val="24"/>
                <w:szCs w:val="24"/>
                <w:lang w:eastAsia="en-US"/>
              </w:rPr>
              <w:t>7</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антибиотик</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Цефтазидим</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0</w:t>
            </w:r>
            <w:r w:rsidR="00663228">
              <w:rPr>
                <w:rFonts w:ascii="Liberation Serif" w:hAnsi="Liberation Serif" w:cs="Liberation Serif"/>
                <w:color w:val="000000"/>
                <w:sz w:val="24"/>
                <w:szCs w:val="24"/>
                <w:lang w:eastAsia="en-US"/>
              </w:rPr>
              <w:t>8</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антибиотик</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Цефепим</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0</w:t>
            </w:r>
            <w:r w:rsidR="00663228">
              <w:rPr>
                <w:rFonts w:ascii="Liberation Serif" w:hAnsi="Liberation Serif" w:cs="Liberation Serif"/>
                <w:color w:val="000000"/>
                <w:sz w:val="24"/>
                <w:szCs w:val="24"/>
                <w:lang w:eastAsia="en-US"/>
              </w:rPr>
              <w:t>9</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антибиотик</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Тигециклин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10</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противомикробное средство</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Ципрофлоксацин</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11</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антибиотик-карбапенем+почечной</w:t>
            </w:r>
            <w:proofErr w:type="spellEnd"/>
            <w:r w:rsidRPr="00663228">
              <w:rPr>
                <w:rFonts w:ascii="Liberation Serif" w:hAnsi="Liberation Serif" w:cs="Liberation Serif"/>
                <w:sz w:val="24"/>
                <w:szCs w:val="24"/>
                <w:lang w:eastAsia="en-US"/>
              </w:rPr>
              <w:t xml:space="preserve"> </w:t>
            </w:r>
            <w:proofErr w:type="spellStart"/>
            <w:r w:rsidRPr="00663228">
              <w:rPr>
                <w:rFonts w:ascii="Liberation Serif" w:hAnsi="Liberation Serif" w:cs="Liberation Serif"/>
                <w:sz w:val="24"/>
                <w:szCs w:val="24"/>
                <w:lang w:eastAsia="en-US"/>
              </w:rPr>
              <w:t>дегидропептидазы</w:t>
            </w:r>
            <w:proofErr w:type="spellEnd"/>
            <w:r w:rsidRPr="00663228">
              <w:rPr>
                <w:rFonts w:ascii="Liberation Serif" w:hAnsi="Liberation Serif" w:cs="Liberation Serif"/>
                <w:sz w:val="24"/>
                <w:szCs w:val="24"/>
                <w:lang w:eastAsia="en-US"/>
              </w:rPr>
              <w:t xml:space="preserve"> блокатор</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Имипенем</w:t>
            </w:r>
            <w:proofErr w:type="spellEnd"/>
            <w:r w:rsidRPr="00663228">
              <w:rPr>
                <w:rFonts w:ascii="Liberation Serif" w:hAnsi="Liberation Serif" w:cs="Liberation Serif"/>
                <w:sz w:val="24"/>
                <w:szCs w:val="24"/>
                <w:lang w:eastAsia="en-US"/>
              </w:rPr>
              <w:t>+[</w:t>
            </w:r>
            <w:proofErr w:type="spellStart"/>
            <w:r w:rsidRPr="00663228">
              <w:rPr>
                <w:rFonts w:ascii="Liberation Serif" w:hAnsi="Liberation Serif" w:cs="Liberation Serif"/>
                <w:sz w:val="24"/>
                <w:szCs w:val="24"/>
                <w:lang w:eastAsia="en-US"/>
              </w:rPr>
              <w:t>Циластатин</w:t>
            </w:r>
            <w:proofErr w:type="spellEnd"/>
            <w:r w:rsidRPr="00663228">
              <w:rPr>
                <w:rFonts w:ascii="Liberation Serif" w:hAnsi="Liberation Serif" w:cs="Liberation Serif"/>
                <w:sz w:val="24"/>
                <w:szCs w:val="24"/>
                <w:lang w:eastAsia="en-US"/>
              </w:rPr>
              <w:t>]</w:t>
            </w:r>
          </w:p>
        </w:tc>
      </w:tr>
      <w:tr w:rsidR="00D51046" w:rsidRPr="00663228" w:rsidTr="00245FBB">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9B1036"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2</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 xml:space="preserve">антитела </w:t>
            </w:r>
            <w:proofErr w:type="spellStart"/>
            <w:r w:rsidRPr="00663228">
              <w:rPr>
                <w:rFonts w:ascii="Liberation Serif" w:hAnsi="Liberation Serif" w:cs="Liberation Serif"/>
                <w:sz w:val="24"/>
                <w:szCs w:val="24"/>
                <w:lang w:eastAsia="en-US"/>
              </w:rPr>
              <w:t>моноклональные</w:t>
            </w:r>
            <w:proofErr w:type="spellEnd"/>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Тоцилизумаб</w:t>
            </w:r>
            <w:proofErr w:type="spellEnd"/>
          </w:p>
        </w:tc>
      </w:tr>
      <w:tr w:rsidR="00D51046" w:rsidRPr="00663228" w:rsidTr="00245FBB">
        <w:trPr>
          <w:trHeight w:val="2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9B1036"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3</w:t>
            </w:r>
          </w:p>
        </w:tc>
        <w:tc>
          <w:tcPr>
            <w:tcW w:w="3827" w:type="dxa"/>
            <w:tcBorders>
              <w:top w:val="single" w:sz="4" w:space="0" w:color="auto"/>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r w:rsidRPr="00663228">
              <w:rPr>
                <w:rFonts w:ascii="Liberation Serif" w:hAnsi="Liberation Serif" w:cs="Liberation Serif"/>
                <w:sz w:val="24"/>
                <w:szCs w:val="24"/>
                <w:lang w:eastAsia="en-US"/>
              </w:rPr>
              <w:t>противогрибковое средство</w:t>
            </w:r>
          </w:p>
        </w:tc>
        <w:tc>
          <w:tcPr>
            <w:tcW w:w="4962" w:type="dxa"/>
            <w:tcBorders>
              <w:top w:val="single" w:sz="4" w:space="0" w:color="auto"/>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Вориконазол</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9B1036"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4</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гемопоэза</w:t>
            </w:r>
            <w:proofErr w:type="spellEnd"/>
            <w:r w:rsidRPr="00663228">
              <w:rPr>
                <w:rFonts w:ascii="Liberation Serif" w:hAnsi="Liberation Serif" w:cs="Liberation Serif"/>
                <w:sz w:val="24"/>
                <w:szCs w:val="24"/>
                <w:lang w:eastAsia="en-US"/>
              </w:rPr>
              <w:t xml:space="preserve"> стимулятор</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Эпоэтин</w:t>
            </w:r>
            <w:proofErr w:type="spellEnd"/>
            <w:r w:rsidRPr="00663228">
              <w:rPr>
                <w:rFonts w:ascii="Liberation Serif" w:hAnsi="Liberation Serif" w:cs="Liberation Serif"/>
                <w:sz w:val="24"/>
                <w:szCs w:val="24"/>
                <w:lang w:eastAsia="en-US"/>
              </w:rPr>
              <w:t xml:space="preserve"> альфа</w:t>
            </w:r>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9B1036"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5</w:t>
            </w:r>
          </w:p>
        </w:tc>
        <w:tc>
          <w:tcPr>
            <w:tcW w:w="3827"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лейкопоэза</w:t>
            </w:r>
            <w:proofErr w:type="spellEnd"/>
            <w:r w:rsidRPr="00663228">
              <w:rPr>
                <w:rFonts w:ascii="Liberation Serif" w:hAnsi="Liberation Serif" w:cs="Liberation Serif"/>
                <w:sz w:val="24"/>
                <w:szCs w:val="24"/>
                <w:lang w:eastAsia="en-US"/>
              </w:rPr>
              <w:t xml:space="preserve"> стимулятор</w:t>
            </w:r>
          </w:p>
        </w:tc>
        <w:tc>
          <w:tcPr>
            <w:tcW w:w="4962" w:type="dxa"/>
            <w:tcBorders>
              <w:top w:val="nil"/>
              <w:left w:val="nil"/>
              <w:bottom w:val="single" w:sz="4" w:space="0" w:color="auto"/>
              <w:right w:val="single" w:sz="4" w:space="0" w:color="auto"/>
            </w:tcBorders>
            <w:shd w:val="clear" w:color="auto" w:fill="FFFFFF"/>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Филграстим</w:t>
            </w:r>
            <w:proofErr w:type="spellEnd"/>
          </w:p>
        </w:tc>
      </w:tr>
      <w:tr w:rsidR="00D51046" w:rsidRPr="00663228" w:rsidTr="009B1036">
        <w:trPr>
          <w:trHeight w:val="227"/>
        </w:trPr>
        <w:tc>
          <w:tcPr>
            <w:tcW w:w="817" w:type="dxa"/>
            <w:tcBorders>
              <w:top w:val="nil"/>
              <w:left w:val="single" w:sz="4" w:space="0" w:color="auto"/>
              <w:bottom w:val="single" w:sz="4" w:space="0" w:color="auto"/>
              <w:right w:val="single" w:sz="4" w:space="0" w:color="auto"/>
            </w:tcBorders>
            <w:noWrap/>
            <w:vAlign w:val="center"/>
            <w:hideMark/>
          </w:tcPr>
          <w:p w:rsidR="00D51046" w:rsidRPr="00663228" w:rsidRDefault="00D51046" w:rsidP="00663228">
            <w:pPr>
              <w:spacing w:line="240" w:lineRule="auto"/>
              <w:ind w:left="-391"/>
              <w:jc w:val="center"/>
              <w:rPr>
                <w:rFonts w:ascii="Liberation Serif" w:hAnsi="Liberation Serif" w:cs="Liberation Serif"/>
                <w:color w:val="000000"/>
                <w:sz w:val="24"/>
                <w:szCs w:val="24"/>
                <w:lang w:eastAsia="en-US"/>
              </w:rPr>
            </w:pPr>
            <w:r w:rsidRPr="00663228">
              <w:rPr>
                <w:rFonts w:ascii="Liberation Serif" w:hAnsi="Liberation Serif" w:cs="Liberation Serif"/>
                <w:color w:val="000000"/>
                <w:sz w:val="24"/>
                <w:szCs w:val="24"/>
                <w:lang w:eastAsia="en-US"/>
              </w:rPr>
              <w:t>1</w:t>
            </w:r>
            <w:r w:rsidR="006401EC" w:rsidRPr="00663228">
              <w:rPr>
                <w:rFonts w:ascii="Liberation Serif" w:hAnsi="Liberation Serif" w:cs="Liberation Serif"/>
                <w:color w:val="000000"/>
                <w:sz w:val="24"/>
                <w:szCs w:val="24"/>
                <w:lang w:eastAsia="en-US"/>
              </w:rPr>
              <w:t>1</w:t>
            </w:r>
            <w:r w:rsidR="00663228">
              <w:rPr>
                <w:rFonts w:ascii="Liberation Serif" w:hAnsi="Liberation Serif" w:cs="Liberation Serif"/>
                <w:color w:val="000000"/>
                <w:sz w:val="24"/>
                <w:szCs w:val="24"/>
                <w:lang w:eastAsia="en-US"/>
              </w:rPr>
              <w:t>6</w:t>
            </w:r>
          </w:p>
        </w:tc>
        <w:tc>
          <w:tcPr>
            <w:tcW w:w="3827"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сурфактант</w:t>
            </w:r>
            <w:proofErr w:type="spellEnd"/>
          </w:p>
        </w:tc>
        <w:tc>
          <w:tcPr>
            <w:tcW w:w="4962" w:type="dxa"/>
            <w:tcBorders>
              <w:top w:val="nil"/>
              <w:left w:val="nil"/>
              <w:bottom w:val="single" w:sz="4" w:space="0" w:color="auto"/>
              <w:right w:val="single" w:sz="4" w:space="0" w:color="auto"/>
            </w:tcBorders>
            <w:noWrap/>
            <w:vAlign w:val="center"/>
            <w:hideMark/>
          </w:tcPr>
          <w:p w:rsidR="00D51046" w:rsidRPr="00663228" w:rsidRDefault="00D51046">
            <w:pPr>
              <w:spacing w:line="240" w:lineRule="auto"/>
              <w:ind w:firstLine="0"/>
              <w:jc w:val="center"/>
              <w:rPr>
                <w:rFonts w:ascii="Liberation Serif" w:hAnsi="Liberation Serif" w:cs="Liberation Serif"/>
                <w:sz w:val="24"/>
                <w:szCs w:val="24"/>
                <w:lang w:eastAsia="en-US"/>
              </w:rPr>
            </w:pPr>
            <w:proofErr w:type="spellStart"/>
            <w:r w:rsidRPr="00663228">
              <w:rPr>
                <w:rFonts w:ascii="Liberation Serif" w:hAnsi="Liberation Serif" w:cs="Liberation Serif"/>
                <w:sz w:val="24"/>
                <w:szCs w:val="24"/>
                <w:lang w:eastAsia="en-US"/>
              </w:rPr>
              <w:t>Порактант</w:t>
            </w:r>
            <w:proofErr w:type="spellEnd"/>
            <w:r w:rsidRPr="00663228">
              <w:rPr>
                <w:rFonts w:ascii="Liberation Serif" w:hAnsi="Liberation Serif" w:cs="Liberation Serif"/>
                <w:sz w:val="24"/>
                <w:szCs w:val="24"/>
                <w:lang w:eastAsia="en-US"/>
              </w:rPr>
              <w:t xml:space="preserve"> альфа</w:t>
            </w:r>
          </w:p>
        </w:tc>
      </w:tr>
    </w:tbl>
    <w:p w:rsidR="004202B5" w:rsidRPr="00663228" w:rsidRDefault="004202B5" w:rsidP="00D51046">
      <w:pPr>
        <w:widowControl w:val="0"/>
        <w:autoSpaceDE w:val="0"/>
        <w:autoSpaceDN w:val="0"/>
        <w:adjustRightInd w:val="0"/>
        <w:spacing w:line="240" w:lineRule="auto"/>
        <w:ind w:left="5387" w:firstLine="0"/>
        <w:jc w:val="left"/>
        <w:rPr>
          <w:rFonts w:ascii="Liberation Serif" w:eastAsia="Calibri" w:hAnsi="Liberation Serif" w:cs="Liberation Serif"/>
          <w:b/>
          <w:lang w:eastAsia="en-US"/>
        </w:rPr>
      </w:pPr>
    </w:p>
    <w:sectPr w:rsidR="004202B5" w:rsidRPr="00663228" w:rsidSect="008361B7">
      <w:headerReference w:type="default" r:id="rId8"/>
      <w:pgSz w:w="11906" w:h="16838"/>
      <w:pgMar w:top="1134" w:right="567" w:bottom="1134" w:left="1418"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30B" w:rsidRDefault="00F6430B" w:rsidP="004202B5">
      <w:pPr>
        <w:spacing w:line="240" w:lineRule="auto"/>
      </w:pPr>
      <w:r>
        <w:separator/>
      </w:r>
    </w:p>
  </w:endnote>
  <w:endnote w:type="continuationSeparator" w:id="0">
    <w:p w:rsidR="00F6430B" w:rsidRDefault="00F6430B" w:rsidP="00420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30B" w:rsidRDefault="00F6430B" w:rsidP="004202B5">
      <w:pPr>
        <w:spacing w:line="240" w:lineRule="auto"/>
      </w:pPr>
      <w:r>
        <w:separator/>
      </w:r>
    </w:p>
  </w:footnote>
  <w:footnote w:type="continuationSeparator" w:id="0">
    <w:p w:rsidR="00F6430B" w:rsidRDefault="00F6430B" w:rsidP="004202B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9318421"/>
      <w:docPartObj>
        <w:docPartGallery w:val="Page Numbers (Top of Page)"/>
        <w:docPartUnique/>
      </w:docPartObj>
    </w:sdtPr>
    <w:sdtEndPr/>
    <w:sdtContent>
      <w:p w:rsidR="009B1036" w:rsidRDefault="009B1036" w:rsidP="002C6241">
        <w:pPr>
          <w:pStyle w:val="aa"/>
          <w:ind w:firstLine="0"/>
          <w:jc w:val="center"/>
        </w:pPr>
        <w:r>
          <w:fldChar w:fldCharType="begin"/>
        </w:r>
        <w:r>
          <w:instrText>PAGE   \* MERGEFORMAT</w:instrText>
        </w:r>
        <w:r>
          <w:fldChar w:fldCharType="separate"/>
        </w:r>
        <w:r w:rsidR="00BE41D9">
          <w:rPr>
            <w:noProof/>
          </w:rPr>
          <w:t>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A07ED"/>
    <w:multiLevelType w:val="multilevel"/>
    <w:tmpl w:val="FA6ED9F8"/>
    <w:lvl w:ilvl="0">
      <w:start w:val="1"/>
      <w:numFmt w:val="decimal"/>
      <w:lvlText w:val="%1."/>
      <w:lvlJc w:val="left"/>
      <w:pPr>
        <w:ind w:left="360" w:hanging="360"/>
      </w:pPr>
      <w:rPr>
        <w:b/>
      </w:rPr>
    </w:lvl>
    <w:lvl w:ilvl="1">
      <w:start w:val="1"/>
      <w:numFmt w:val="decimal"/>
      <w:lvlText w:val="%1.%2."/>
      <w:lvlJc w:val="left"/>
      <w:pPr>
        <w:ind w:left="1142" w:hanging="432"/>
      </w:pPr>
      <w:rPr>
        <w:i w:val="0"/>
        <w:sz w:val="24"/>
      </w:rPr>
    </w:lvl>
    <w:lvl w:ilvl="2">
      <w:start w:val="1"/>
      <w:numFmt w:val="decimal"/>
      <w:lvlText w:val="%1.%2.%3."/>
      <w:lvlJc w:val="left"/>
      <w:pPr>
        <w:ind w:left="1072" w:hanging="504"/>
      </w:pPr>
      <w:rPr>
        <w:i w:val="0"/>
        <w:sz w:val="24"/>
      </w:r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7342D3"/>
    <w:multiLevelType w:val="multilevel"/>
    <w:tmpl w:val="B77CBB02"/>
    <w:lvl w:ilvl="0">
      <w:start w:val="10"/>
      <w:numFmt w:val="decimal"/>
      <w:lvlText w:val="%1."/>
      <w:lvlJc w:val="left"/>
      <w:pPr>
        <w:ind w:left="480" w:hanging="480"/>
      </w:pPr>
      <w:rPr>
        <w:rFonts w:hint="default"/>
      </w:rPr>
    </w:lvl>
    <w:lvl w:ilvl="1">
      <w:start w:val="2"/>
      <w:numFmt w:val="decimal"/>
      <w:lvlText w:val="%1.%2."/>
      <w:lvlJc w:val="left"/>
      <w:pPr>
        <w:ind w:left="1757"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 w15:restartNumberingAfterBreak="0">
    <w:nsid w:val="3FB70CC5"/>
    <w:multiLevelType w:val="multilevel"/>
    <w:tmpl w:val="C180D23E"/>
    <w:lvl w:ilvl="0">
      <w:start w:val="4"/>
      <w:numFmt w:val="none"/>
      <w:lvlText w:val="8."/>
      <w:lvlJc w:val="left"/>
      <w:pPr>
        <w:tabs>
          <w:tab w:val="num" w:pos="360"/>
        </w:tabs>
        <w:ind w:left="360" w:hanging="360"/>
      </w:pPr>
      <w:rPr>
        <w:rFonts w:hint="default"/>
      </w:rPr>
    </w:lvl>
    <w:lvl w:ilvl="1">
      <w:start w:val="1"/>
      <w:numFmt w:val="none"/>
      <w:lvlText w:val="8.1."/>
      <w:lvlJc w:val="left"/>
      <w:pPr>
        <w:tabs>
          <w:tab w:val="num" w:pos="792"/>
        </w:tabs>
        <w:ind w:left="792" w:hanging="432"/>
      </w:pPr>
      <w:rPr>
        <w:rFonts w:hint="default"/>
        <w:i w:val="0"/>
        <w:strike w:val="0"/>
        <w:sz w:val="24"/>
      </w:rPr>
    </w:lvl>
    <w:lvl w:ilvl="2">
      <w:start w:val="1"/>
      <w:numFmt w:val="decimal"/>
      <w:lvlText w:val="8.8%2.%3."/>
      <w:lvlJc w:val="left"/>
      <w:pPr>
        <w:tabs>
          <w:tab w:val="num" w:pos="1440"/>
        </w:tabs>
        <w:ind w:left="1224" w:hanging="504"/>
      </w:pPr>
      <w:rPr>
        <w:rFonts w:hint="default"/>
        <w:strike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44B232E0"/>
    <w:multiLevelType w:val="multilevel"/>
    <w:tmpl w:val="D49AD11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63748C4"/>
    <w:multiLevelType w:val="multilevel"/>
    <w:tmpl w:val="8DF0B164"/>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60FA2E1E"/>
    <w:multiLevelType w:val="hybridMultilevel"/>
    <w:tmpl w:val="DB3629A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7056DA"/>
    <w:multiLevelType w:val="multilevel"/>
    <w:tmpl w:val="4FF830C4"/>
    <w:lvl w:ilvl="0">
      <w:start w:val="1"/>
      <w:numFmt w:val="decimal"/>
      <w:lvlText w:val="%1."/>
      <w:lvlJc w:val="left"/>
      <w:pPr>
        <w:ind w:left="720" w:hanging="360"/>
      </w:pPr>
      <w:rPr>
        <w:rFonts w:cs="Times New Roman" w:hint="default"/>
      </w:rPr>
    </w:lvl>
    <w:lvl w:ilvl="1">
      <w:start w:val="1"/>
      <w:numFmt w:val="decimal"/>
      <w:isLgl/>
      <w:lvlText w:val="%1.%2."/>
      <w:lvlJc w:val="left"/>
      <w:pPr>
        <w:ind w:left="1557" w:hanging="990"/>
      </w:pPr>
      <w:rPr>
        <w:rFonts w:cs="Times New Roman" w:hint="default"/>
      </w:rPr>
    </w:lvl>
    <w:lvl w:ilvl="2">
      <w:start w:val="1"/>
      <w:numFmt w:val="decimal"/>
      <w:isLgl/>
      <w:lvlText w:val="%1.%2.%3."/>
      <w:lvlJc w:val="left"/>
      <w:pPr>
        <w:ind w:left="1764" w:hanging="990"/>
      </w:pPr>
      <w:rPr>
        <w:rFonts w:cs="Times New Roman" w:hint="default"/>
      </w:rPr>
    </w:lvl>
    <w:lvl w:ilvl="3">
      <w:start w:val="1"/>
      <w:numFmt w:val="decimal"/>
      <w:isLgl/>
      <w:lvlText w:val="%1.%2.%3.%4."/>
      <w:lvlJc w:val="left"/>
      <w:pPr>
        <w:ind w:left="1971" w:hanging="99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num w:numId="1">
    <w:abstractNumId w:val="6"/>
  </w:num>
  <w:num w:numId="2">
    <w:abstractNumId w:val="0"/>
  </w:num>
  <w:num w:numId="3">
    <w:abstractNumId w:val="2"/>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C93"/>
    <w:rsid w:val="0000603E"/>
    <w:rsid w:val="000248E0"/>
    <w:rsid w:val="000438A6"/>
    <w:rsid w:val="00085651"/>
    <w:rsid w:val="00085BD1"/>
    <w:rsid w:val="000932A2"/>
    <w:rsid w:val="0009434F"/>
    <w:rsid w:val="00096B17"/>
    <w:rsid w:val="000A006B"/>
    <w:rsid w:val="000B1DBF"/>
    <w:rsid w:val="000B7B82"/>
    <w:rsid w:val="000B7E6E"/>
    <w:rsid w:val="000C59E0"/>
    <w:rsid w:val="000C6833"/>
    <w:rsid w:val="000D145E"/>
    <w:rsid w:val="000E612B"/>
    <w:rsid w:val="000F1E61"/>
    <w:rsid w:val="000F7272"/>
    <w:rsid w:val="00101E32"/>
    <w:rsid w:val="00111A6A"/>
    <w:rsid w:val="001138EA"/>
    <w:rsid w:val="00115C1C"/>
    <w:rsid w:val="00166A67"/>
    <w:rsid w:val="0017344E"/>
    <w:rsid w:val="001742FC"/>
    <w:rsid w:val="001A19FD"/>
    <w:rsid w:val="001B35C6"/>
    <w:rsid w:val="001B61C9"/>
    <w:rsid w:val="001D1415"/>
    <w:rsid w:val="001E06C2"/>
    <w:rsid w:val="001E2781"/>
    <w:rsid w:val="001F218F"/>
    <w:rsid w:val="00245FBB"/>
    <w:rsid w:val="00252ABC"/>
    <w:rsid w:val="002619CB"/>
    <w:rsid w:val="002702CF"/>
    <w:rsid w:val="0027491E"/>
    <w:rsid w:val="002926C3"/>
    <w:rsid w:val="002A55C0"/>
    <w:rsid w:val="002A77A7"/>
    <w:rsid w:val="002B0C2C"/>
    <w:rsid w:val="002B51BF"/>
    <w:rsid w:val="002B5749"/>
    <w:rsid w:val="002C6241"/>
    <w:rsid w:val="002E2667"/>
    <w:rsid w:val="002E3F59"/>
    <w:rsid w:val="002E4FF9"/>
    <w:rsid w:val="002F06D4"/>
    <w:rsid w:val="00304C56"/>
    <w:rsid w:val="0031009C"/>
    <w:rsid w:val="00320CA4"/>
    <w:rsid w:val="003228A4"/>
    <w:rsid w:val="003259FB"/>
    <w:rsid w:val="00330908"/>
    <w:rsid w:val="00341207"/>
    <w:rsid w:val="00352CB4"/>
    <w:rsid w:val="003641CD"/>
    <w:rsid w:val="003947AC"/>
    <w:rsid w:val="00395F23"/>
    <w:rsid w:val="003B6AAC"/>
    <w:rsid w:val="003D3A5D"/>
    <w:rsid w:val="003D61AD"/>
    <w:rsid w:val="003D7695"/>
    <w:rsid w:val="004052AB"/>
    <w:rsid w:val="004158E5"/>
    <w:rsid w:val="00416064"/>
    <w:rsid w:val="0041753B"/>
    <w:rsid w:val="004202B5"/>
    <w:rsid w:val="00424604"/>
    <w:rsid w:val="00427639"/>
    <w:rsid w:val="00436E26"/>
    <w:rsid w:val="00441F0E"/>
    <w:rsid w:val="004448E4"/>
    <w:rsid w:val="0045725B"/>
    <w:rsid w:val="004741FD"/>
    <w:rsid w:val="00480CCA"/>
    <w:rsid w:val="00495A6E"/>
    <w:rsid w:val="004A3ACD"/>
    <w:rsid w:val="004A78F5"/>
    <w:rsid w:val="004B30D6"/>
    <w:rsid w:val="004D087C"/>
    <w:rsid w:val="004D365E"/>
    <w:rsid w:val="004E43AA"/>
    <w:rsid w:val="004E7600"/>
    <w:rsid w:val="004F3BF5"/>
    <w:rsid w:val="004F5A6E"/>
    <w:rsid w:val="00510137"/>
    <w:rsid w:val="005306FF"/>
    <w:rsid w:val="0054798D"/>
    <w:rsid w:val="00557DE3"/>
    <w:rsid w:val="00564923"/>
    <w:rsid w:val="00586A49"/>
    <w:rsid w:val="00590F3A"/>
    <w:rsid w:val="005917AF"/>
    <w:rsid w:val="00592A9B"/>
    <w:rsid w:val="005A672B"/>
    <w:rsid w:val="005B14E6"/>
    <w:rsid w:val="005D0AFC"/>
    <w:rsid w:val="005D601E"/>
    <w:rsid w:val="005F59C7"/>
    <w:rsid w:val="00631A86"/>
    <w:rsid w:val="006401EC"/>
    <w:rsid w:val="00663228"/>
    <w:rsid w:val="00672A12"/>
    <w:rsid w:val="00692276"/>
    <w:rsid w:val="00696C1F"/>
    <w:rsid w:val="006A1245"/>
    <w:rsid w:val="006D1825"/>
    <w:rsid w:val="006D331A"/>
    <w:rsid w:val="006E4BD5"/>
    <w:rsid w:val="006E5457"/>
    <w:rsid w:val="006E5A9C"/>
    <w:rsid w:val="006E6B43"/>
    <w:rsid w:val="006F3263"/>
    <w:rsid w:val="00710D18"/>
    <w:rsid w:val="0071522C"/>
    <w:rsid w:val="0072358A"/>
    <w:rsid w:val="007369FA"/>
    <w:rsid w:val="0074040E"/>
    <w:rsid w:val="00740C93"/>
    <w:rsid w:val="00760341"/>
    <w:rsid w:val="007666E5"/>
    <w:rsid w:val="007A52E8"/>
    <w:rsid w:val="007B2AC5"/>
    <w:rsid w:val="007D5CF1"/>
    <w:rsid w:val="007E054B"/>
    <w:rsid w:val="007E0AE2"/>
    <w:rsid w:val="008027B4"/>
    <w:rsid w:val="0082205C"/>
    <w:rsid w:val="00834C3D"/>
    <w:rsid w:val="008361B7"/>
    <w:rsid w:val="008677B3"/>
    <w:rsid w:val="00885B0A"/>
    <w:rsid w:val="00887929"/>
    <w:rsid w:val="008E3664"/>
    <w:rsid w:val="008F0FFB"/>
    <w:rsid w:val="008F2117"/>
    <w:rsid w:val="008F50D6"/>
    <w:rsid w:val="008F7970"/>
    <w:rsid w:val="00914AFA"/>
    <w:rsid w:val="0092351D"/>
    <w:rsid w:val="00930C2D"/>
    <w:rsid w:val="0093254C"/>
    <w:rsid w:val="00932946"/>
    <w:rsid w:val="009526B7"/>
    <w:rsid w:val="009A5466"/>
    <w:rsid w:val="009A64E8"/>
    <w:rsid w:val="009B1036"/>
    <w:rsid w:val="009D3056"/>
    <w:rsid w:val="009E1F7F"/>
    <w:rsid w:val="009E31D4"/>
    <w:rsid w:val="009E6677"/>
    <w:rsid w:val="009F1A09"/>
    <w:rsid w:val="009F2269"/>
    <w:rsid w:val="009F7EDB"/>
    <w:rsid w:val="00A13C59"/>
    <w:rsid w:val="00A206A3"/>
    <w:rsid w:val="00A70D23"/>
    <w:rsid w:val="00A92343"/>
    <w:rsid w:val="00AA015D"/>
    <w:rsid w:val="00AB2F65"/>
    <w:rsid w:val="00AD2893"/>
    <w:rsid w:val="00AE12D9"/>
    <w:rsid w:val="00AE35F1"/>
    <w:rsid w:val="00AE44DB"/>
    <w:rsid w:val="00AE58B6"/>
    <w:rsid w:val="00B011EF"/>
    <w:rsid w:val="00B02F10"/>
    <w:rsid w:val="00B31532"/>
    <w:rsid w:val="00B360B7"/>
    <w:rsid w:val="00B61AAC"/>
    <w:rsid w:val="00B75B8E"/>
    <w:rsid w:val="00B8219E"/>
    <w:rsid w:val="00B8280E"/>
    <w:rsid w:val="00B94440"/>
    <w:rsid w:val="00B97745"/>
    <w:rsid w:val="00BA038C"/>
    <w:rsid w:val="00BA4433"/>
    <w:rsid w:val="00BD5CEA"/>
    <w:rsid w:val="00BE41D9"/>
    <w:rsid w:val="00BF2BA7"/>
    <w:rsid w:val="00BF2FB3"/>
    <w:rsid w:val="00BF3DC8"/>
    <w:rsid w:val="00C1071E"/>
    <w:rsid w:val="00C201B6"/>
    <w:rsid w:val="00C272A9"/>
    <w:rsid w:val="00C32900"/>
    <w:rsid w:val="00C40AC9"/>
    <w:rsid w:val="00C46398"/>
    <w:rsid w:val="00C5153C"/>
    <w:rsid w:val="00C630C2"/>
    <w:rsid w:val="00C63F55"/>
    <w:rsid w:val="00C669D4"/>
    <w:rsid w:val="00C73FA7"/>
    <w:rsid w:val="00C77F3E"/>
    <w:rsid w:val="00C946CF"/>
    <w:rsid w:val="00CB0769"/>
    <w:rsid w:val="00CB1532"/>
    <w:rsid w:val="00CC626E"/>
    <w:rsid w:val="00CD6B29"/>
    <w:rsid w:val="00CE4CC8"/>
    <w:rsid w:val="00D11C56"/>
    <w:rsid w:val="00D26DED"/>
    <w:rsid w:val="00D37CEB"/>
    <w:rsid w:val="00D420DB"/>
    <w:rsid w:val="00D51046"/>
    <w:rsid w:val="00D61A24"/>
    <w:rsid w:val="00D6671F"/>
    <w:rsid w:val="00D80098"/>
    <w:rsid w:val="00D90733"/>
    <w:rsid w:val="00D952C6"/>
    <w:rsid w:val="00DA01A9"/>
    <w:rsid w:val="00DA4F03"/>
    <w:rsid w:val="00DB3EDE"/>
    <w:rsid w:val="00DC3F3A"/>
    <w:rsid w:val="00DC71A9"/>
    <w:rsid w:val="00DE0E9C"/>
    <w:rsid w:val="00DE4E24"/>
    <w:rsid w:val="00E14966"/>
    <w:rsid w:val="00E321EB"/>
    <w:rsid w:val="00E54DED"/>
    <w:rsid w:val="00E57578"/>
    <w:rsid w:val="00E609CF"/>
    <w:rsid w:val="00E8739C"/>
    <w:rsid w:val="00E9097C"/>
    <w:rsid w:val="00E92720"/>
    <w:rsid w:val="00EA2D2F"/>
    <w:rsid w:val="00EB0A1E"/>
    <w:rsid w:val="00EB5D8E"/>
    <w:rsid w:val="00EE2E3C"/>
    <w:rsid w:val="00EE473C"/>
    <w:rsid w:val="00EE4949"/>
    <w:rsid w:val="00F03C3A"/>
    <w:rsid w:val="00F065F5"/>
    <w:rsid w:val="00F17685"/>
    <w:rsid w:val="00F20F0D"/>
    <w:rsid w:val="00F237C6"/>
    <w:rsid w:val="00F411ED"/>
    <w:rsid w:val="00F44900"/>
    <w:rsid w:val="00F45FE1"/>
    <w:rsid w:val="00F571BF"/>
    <w:rsid w:val="00F6430B"/>
    <w:rsid w:val="00F80D97"/>
    <w:rsid w:val="00F86AD6"/>
    <w:rsid w:val="00FB3780"/>
    <w:rsid w:val="00FB629C"/>
    <w:rsid w:val="00FD00C2"/>
    <w:rsid w:val="00FE1EC3"/>
    <w:rsid w:val="00FE477C"/>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742FBB-CD36-4B78-B80D-C0AC77F5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2B5"/>
    <w:pPr>
      <w:spacing w:after="0" w:line="288"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 по ширине"/>
    <w:basedOn w:val="a"/>
    <w:rsid w:val="004202B5"/>
    <w:pPr>
      <w:spacing w:line="240" w:lineRule="auto"/>
      <w:ind w:firstLine="0"/>
    </w:pPr>
    <w:rPr>
      <w:sz w:val="24"/>
      <w:szCs w:val="24"/>
    </w:rPr>
  </w:style>
  <w:style w:type="character" w:styleId="a4">
    <w:name w:val="footnote reference"/>
    <w:basedOn w:val="a0"/>
    <w:uiPriority w:val="99"/>
    <w:rsid w:val="004202B5"/>
    <w:rPr>
      <w:rFonts w:ascii="Times New Roman" w:hAnsi="Times New Roman"/>
      <w:vertAlign w:val="superscript"/>
    </w:rPr>
  </w:style>
  <w:style w:type="paragraph" w:styleId="a5">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
    <w:link w:val="a6"/>
    <w:uiPriority w:val="99"/>
    <w:rsid w:val="004202B5"/>
    <w:pPr>
      <w:spacing w:after="60" w:line="240" w:lineRule="auto"/>
      <w:ind w:firstLine="0"/>
    </w:pPr>
    <w:rPr>
      <w:sz w:val="20"/>
      <w:szCs w:val="20"/>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5"/>
    <w:uiPriority w:val="99"/>
    <w:rsid w:val="004202B5"/>
    <w:rPr>
      <w:rFonts w:ascii="Times New Roman" w:eastAsia="Times New Roman" w:hAnsi="Times New Roman" w:cs="Times New Roman"/>
      <w:sz w:val="20"/>
      <w:szCs w:val="20"/>
      <w:lang w:eastAsia="ru-RU"/>
    </w:rPr>
  </w:style>
  <w:style w:type="paragraph" w:customStyle="1" w:styleId="a7">
    <w:name w:val="Подраздел"/>
    <w:basedOn w:val="a"/>
    <w:semiHidden/>
    <w:rsid w:val="00B8219E"/>
    <w:pPr>
      <w:suppressAutoHyphens/>
      <w:spacing w:before="240" w:after="120" w:line="240" w:lineRule="auto"/>
      <w:ind w:firstLine="0"/>
      <w:jc w:val="center"/>
    </w:pPr>
    <w:rPr>
      <w:rFonts w:ascii="TimesDL" w:hAnsi="TimesDL" w:cs="TimesDL"/>
      <w:b/>
      <w:bCs/>
      <w:smallCaps/>
      <w:spacing w:val="-2"/>
      <w:sz w:val="24"/>
      <w:szCs w:val="24"/>
    </w:rPr>
  </w:style>
  <w:style w:type="paragraph" w:styleId="a8">
    <w:name w:val="List Paragraph"/>
    <w:basedOn w:val="a"/>
    <w:uiPriority w:val="34"/>
    <w:qFormat/>
    <w:rsid w:val="00B8219E"/>
    <w:pPr>
      <w:ind w:left="720"/>
      <w:contextualSpacing/>
    </w:pPr>
  </w:style>
  <w:style w:type="character" w:customStyle="1" w:styleId="r">
    <w:name w:val="r"/>
    <w:rsid w:val="00F411ED"/>
  </w:style>
  <w:style w:type="paragraph" w:customStyle="1" w:styleId="ConsPlusNormal">
    <w:name w:val="ConsPlusNormal"/>
    <w:link w:val="ConsPlusNormal0"/>
    <w:qFormat/>
    <w:rsid w:val="009235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92351D"/>
    <w:rPr>
      <w:rFonts w:ascii="Arial" w:eastAsia="Times New Roman" w:hAnsi="Arial" w:cs="Arial"/>
      <w:sz w:val="20"/>
      <w:szCs w:val="20"/>
      <w:lang w:eastAsia="ru-RU"/>
    </w:rPr>
  </w:style>
  <w:style w:type="paragraph" w:customStyle="1" w:styleId="ConsNonformat">
    <w:name w:val="ConsNonformat"/>
    <w:rsid w:val="004D087C"/>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link w:val="ConsNormal0"/>
    <w:rsid w:val="004D087C"/>
    <w:pPr>
      <w:widowControl w:val="0"/>
      <w:suppressAutoHyphens/>
      <w:spacing w:after="0" w:line="240" w:lineRule="auto"/>
      <w:ind w:firstLine="720"/>
    </w:pPr>
    <w:rPr>
      <w:rFonts w:ascii="Consultant" w:eastAsia="Arial" w:hAnsi="Consultant" w:cs="Times New Roman"/>
      <w:sz w:val="28"/>
      <w:lang w:eastAsia="ar-SA"/>
    </w:rPr>
  </w:style>
  <w:style w:type="character" w:customStyle="1" w:styleId="ConsNormal0">
    <w:name w:val="ConsNormal Знак"/>
    <w:link w:val="ConsNormal"/>
    <w:rsid w:val="004D087C"/>
    <w:rPr>
      <w:rFonts w:ascii="Consultant" w:eastAsia="Arial" w:hAnsi="Consultant" w:cs="Times New Roman"/>
      <w:sz w:val="28"/>
      <w:lang w:eastAsia="ar-SA"/>
    </w:rPr>
  </w:style>
  <w:style w:type="character" w:customStyle="1" w:styleId="Bodytext">
    <w:name w:val="Body text_"/>
    <w:basedOn w:val="a0"/>
    <w:link w:val="2"/>
    <w:rsid w:val="004D087C"/>
    <w:rPr>
      <w:rFonts w:eastAsia="Times New Roman"/>
      <w:sz w:val="28"/>
      <w:szCs w:val="28"/>
      <w:shd w:val="clear" w:color="auto" w:fill="FFFFFF"/>
    </w:rPr>
  </w:style>
  <w:style w:type="paragraph" w:customStyle="1" w:styleId="2">
    <w:name w:val="Основной текст2"/>
    <w:basedOn w:val="a"/>
    <w:link w:val="Bodytext"/>
    <w:rsid w:val="004D087C"/>
    <w:pPr>
      <w:widowControl w:val="0"/>
      <w:shd w:val="clear" w:color="auto" w:fill="FFFFFF"/>
      <w:spacing w:before="600" w:line="389" w:lineRule="exact"/>
      <w:ind w:hanging="960"/>
    </w:pPr>
    <w:rPr>
      <w:rFonts w:asciiTheme="minorHAnsi" w:hAnsiTheme="minorHAnsi" w:cstheme="minorBidi"/>
      <w:lang w:eastAsia="en-US"/>
    </w:rPr>
  </w:style>
  <w:style w:type="character" w:customStyle="1" w:styleId="Bodytext6NotItalic">
    <w:name w:val="Body text (6) + Not Italic"/>
    <w:basedOn w:val="a0"/>
    <w:rsid w:val="004D087C"/>
    <w:rPr>
      <w:rFonts w:eastAsia="Times New Roman"/>
      <w:i/>
      <w:iCs/>
      <w:color w:val="000000"/>
      <w:spacing w:val="0"/>
      <w:w w:val="100"/>
      <w:position w:val="0"/>
      <w:sz w:val="28"/>
      <w:szCs w:val="28"/>
      <w:shd w:val="clear" w:color="auto" w:fill="FFFFFF"/>
      <w:lang w:val="ru-RU"/>
    </w:rPr>
  </w:style>
  <w:style w:type="table" w:customStyle="1" w:styleId="1">
    <w:name w:val="Сетка таблицы1"/>
    <w:basedOn w:val="a1"/>
    <w:next w:val="a9"/>
    <w:uiPriority w:val="59"/>
    <w:rsid w:val="00D9073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uiPriority w:val="59"/>
    <w:rsid w:val="00D90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932A2"/>
    <w:pPr>
      <w:tabs>
        <w:tab w:val="center" w:pos="4677"/>
        <w:tab w:val="right" w:pos="9355"/>
      </w:tabs>
      <w:spacing w:line="240" w:lineRule="auto"/>
    </w:pPr>
  </w:style>
  <w:style w:type="character" w:customStyle="1" w:styleId="ab">
    <w:name w:val="Верхний колонтитул Знак"/>
    <w:basedOn w:val="a0"/>
    <w:link w:val="aa"/>
    <w:uiPriority w:val="99"/>
    <w:rsid w:val="000932A2"/>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0932A2"/>
    <w:pPr>
      <w:tabs>
        <w:tab w:val="center" w:pos="4677"/>
        <w:tab w:val="right" w:pos="9355"/>
      </w:tabs>
      <w:spacing w:line="240" w:lineRule="auto"/>
    </w:pPr>
  </w:style>
  <w:style w:type="character" w:customStyle="1" w:styleId="ad">
    <w:name w:val="Нижний колонтитул Знак"/>
    <w:basedOn w:val="a0"/>
    <w:link w:val="ac"/>
    <w:uiPriority w:val="99"/>
    <w:rsid w:val="000932A2"/>
    <w:rPr>
      <w:rFonts w:ascii="Times New Roman" w:eastAsia="Times New Roman" w:hAnsi="Times New Roman" w:cs="Times New Roman"/>
      <w:sz w:val="28"/>
      <w:szCs w:val="28"/>
      <w:lang w:eastAsia="ru-RU"/>
    </w:rPr>
  </w:style>
  <w:style w:type="character" w:styleId="ae">
    <w:name w:val="Hyperlink"/>
    <w:basedOn w:val="a0"/>
    <w:uiPriority w:val="99"/>
    <w:unhideWhenUsed/>
    <w:rsid w:val="00A70D23"/>
    <w:rPr>
      <w:color w:val="0000FF" w:themeColor="hyperlink"/>
      <w:u w:val="single"/>
    </w:rPr>
  </w:style>
  <w:style w:type="paragraph" w:styleId="af">
    <w:name w:val="annotation text"/>
    <w:basedOn w:val="a"/>
    <w:link w:val="af0"/>
    <w:uiPriority w:val="99"/>
    <w:semiHidden/>
    <w:unhideWhenUsed/>
    <w:rsid w:val="00E9097C"/>
    <w:pPr>
      <w:spacing w:line="240" w:lineRule="auto"/>
    </w:pPr>
    <w:rPr>
      <w:sz w:val="20"/>
      <w:szCs w:val="20"/>
    </w:rPr>
  </w:style>
  <w:style w:type="character" w:customStyle="1" w:styleId="af0">
    <w:name w:val="Текст примечания Знак"/>
    <w:basedOn w:val="a0"/>
    <w:link w:val="af"/>
    <w:uiPriority w:val="99"/>
    <w:semiHidden/>
    <w:rsid w:val="00E9097C"/>
    <w:rPr>
      <w:rFonts w:ascii="Times New Roman" w:eastAsia="Times New Roman" w:hAnsi="Times New Roman" w:cs="Times New Roman"/>
      <w:sz w:val="20"/>
      <w:szCs w:val="20"/>
      <w:lang w:eastAsia="ru-RU"/>
    </w:rPr>
  </w:style>
  <w:style w:type="character" w:styleId="af1">
    <w:name w:val="FollowedHyperlink"/>
    <w:basedOn w:val="a0"/>
    <w:uiPriority w:val="99"/>
    <w:semiHidden/>
    <w:unhideWhenUsed/>
    <w:rsid w:val="0000603E"/>
    <w:rPr>
      <w:color w:val="800080" w:themeColor="followedHyperlink"/>
      <w:u w:val="single"/>
    </w:rPr>
  </w:style>
  <w:style w:type="paragraph" w:styleId="af2">
    <w:name w:val="Balloon Text"/>
    <w:basedOn w:val="a"/>
    <w:link w:val="af3"/>
    <w:uiPriority w:val="99"/>
    <w:semiHidden/>
    <w:unhideWhenUsed/>
    <w:rsid w:val="004F5A6E"/>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F5A6E"/>
    <w:rPr>
      <w:rFonts w:ascii="Tahoma" w:eastAsia="Times New Roman" w:hAnsi="Tahoma" w:cs="Tahoma"/>
      <w:sz w:val="16"/>
      <w:szCs w:val="16"/>
      <w:lang w:eastAsia="ru-RU"/>
    </w:rPr>
  </w:style>
  <w:style w:type="character" w:customStyle="1" w:styleId="extended-textshort">
    <w:name w:val="extended-text__short"/>
    <w:basedOn w:val="a0"/>
    <w:rsid w:val="00D5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501">
      <w:bodyDiv w:val="1"/>
      <w:marLeft w:val="0"/>
      <w:marRight w:val="0"/>
      <w:marTop w:val="0"/>
      <w:marBottom w:val="0"/>
      <w:divBdr>
        <w:top w:val="none" w:sz="0" w:space="0" w:color="auto"/>
        <w:left w:val="none" w:sz="0" w:space="0" w:color="auto"/>
        <w:bottom w:val="none" w:sz="0" w:space="0" w:color="auto"/>
        <w:right w:val="none" w:sz="0" w:space="0" w:color="auto"/>
      </w:divBdr>
    </w:div>
    <w:div w:id="98643239">
      <w:bodyDiv w:val="1"/>
      <w:marLeft w:val="0"/>
      <w:marRight w:val="0"/>
      <w:marTop w:val="0"/>
      <w:marBottom w:val="0"/>
      <w:divBdr>
        <w:top w:val="none" w:sz="0" w:space="0" w:color="auto"/>
        <w:left w:val="none" w:sz="0" w:space="0" w:color="auto"/>
        <w:bottom w:val="none" w:sz="0" w:space="0" w:color="auto"/>
        <w:right w:val="none" w:sz="0" w:space="0" w:color="auto"/>
      </w:divBdr>
    </w:div>
    <w:div w:id="120152892">
      <w:bodyDiv w:val="1"/>
      <w:marLeft w:val="0"/>
      <w:marRight w:val="0"/>
      <w:marTop w:val="0"/>
      <w:marBottom w:val="0"/>
      <w:divBdr>
        <w:top w:val="none" w:sz="0" w:space="0" w:color="auto"/>
        <w:left w:val="none" w:sz="0" w:space="0" w:color="auto"/>
        <w:bottom w:val="none" w:sz="0" w:space="0" w:color="auto"/>
        <w:right w:val="none" w:sz="0" w:space="0" w:color="auto"/>
      </w:divBdr>
    </w:div>
    <w:div w:id="126120578">
      <w:bodyDiv w:val="1"/>
      <w:marLeft w:val="0"/>
      <w:marRight w:val="0"/>
      <w:marTop w:val="0"/>
      <w:marBottom w:val="0"/>
      <w:divBdr>
        <w:top w:val="none" w:sz="0" w:space="0" w:color="auto"/>
        <w:left w:val="none" w:sz="0" w:space="0" w:color="auto"/>
        <w:bottom w:val="none" w:sz="0" w:space="0" w:color="auto"/>
        <w:right w:val="none" w:sz="0" w:space="0" w:color="auto"/>
      </w:divBdr>
    </w:div>
    <w:div w:id="359597168">
      <w:bodyDiv w:val="1"/>
      <w:marLeft w:val="0"/>
      <w:marRight w:val="0"/>
      <w:marTop w:val="0"/>
      <w:marBottom w:val="0"/>
      <w:divBdr>
        <w:top w:val="none" w:sz="0" w:space="0" w:color="auto"/>
        <w:left w:val="none" w:sz="0" w:space="0" w:color="auto"/>
        <w:bottom w:val="none" w:sz="0" w:space="0" w:color="auto"/>
        <w:right w:val="none" w:sz="0" w:space="0" w:color="auto"/>
      </w:divBdr>
    </w:div>
    <w:div w:id="647171675">
      <w:bodyDiv w:val="1"/>
      <w:marLeft w:val="0"/>
      <w:marRight w:val="0"/>
      <w:marTop w:val="0"/>
      <w:marBottom w:val="0"/>
      <w:divBdr>
        <w:top w:val="none" w:sz="0" w:space="0" w:color="auto"/>
        <w:left w:val="none" w:sz="0" w:space="0" w:color="auto"/>
        <w:bottom w:val="none" w:sz="0" w:space="0" w:color="auto"/>
        <w:right w:val="none" w:sz="0" w:space="0" w:color="auto"/>
      </w:divBdr>
    </w:div>
    <w:div w:id="655574977">
      <w:bodyDiv w:val="1"/>
      <w:marLeft w:val="0"/>
      <w:marRight w:val="0"/>
      <w:marTop w:val="0"/>
      <w:marBottom w:val="0"/>
      <w:divBdr>
        <w:top w:val="none" w:sz="0" w:space="0" w:color="auto"/>
        <w:left w:val="none" w:sz="0" w:space="0" w:color="auto"/>
        <w:bottom w:val="none" w:sz="0" w:space="0" w:color="auto"/>
        <w:right w:val="none" w:sz="0" w:space="0" w:color="auto"/>
      </w:divBdr>
    </w:div>
    <w:div w:id="674846769">
      <w:bodyDiv w:val="1"/>
      <w:marLeft w:val="0"/>
      <w:marRight w:val="0"/>
      <w:marTop w:val="0"/>
      <w:marBottom w:val="0"/>
      <w:divBdr>
        <w:top w:val="none" w:sz="0" w:space="0" w:color="auto"/>
        <w:left w:val="none" w:sz="0" w:space="0" w:color="auto"/>
        <w:bottom w:val="none" w:sz="0" w:space="0" w:color="auto"/>
        <w:right w:val="none" w:sz="0" w:space="0" w:color="auto"/>
      </w:divBdr>
    </w:div>
    <w:div w:id="696276956">
      <w:bodyDiv w:val="1"/>
      <w:marLeft w:val="0"/>
      <w:marRight w:val="0"/>
      <w:marTop w:val="0"/>
      <w:marBottom w:val="0"/>
      <w:divBdr>
        <w:top w:val="none" w:sz="0" w:space="0" w:color="auto"/>
        <w:left w:val="none" w:sz="0" w:space="0" w:color="auto"/>
        <w:bottom w:val="none" w:sz="0" w:space="0" w:color="auto"/>
        <w:right w:val="none" w:sz="0" w:space="0" w:color="auto"/>
      </w:divBdr>
    </w:div>
    <w:div w:id="914556115">
      <w:bodyDiv w:val="1"/>
      <w:marLeft w:val="0"/>
      <w:marRight w:val="0"/>
      <w:marTop w:val="0"/>
      <w:marBottom w:val="0"/>
      <w:divBdr>
        <w:top w:val="none" w:sz="0" w:space="0" w:color="auto"/>
        <w:left w:val="none" w:sz="0" w:space="0" w:color="auto"/>
        <w:bottom w:val="none" w:sz="0" w:space="0" w:color="auto"/>
        <w:right w:val="none" w:sz="0" w:space="0" w:color="auto"/>
      </w:divBdr>
    </w:div>
    <w:div w:id="930234389">
      <w:bodyDiv w:val="1"/>
      <w:marLeft w:val="0"/>
      <w:marRight w:val="0"/>
      <w:marTop w:val="0"/>
      <w:marBottom w:val="0"/>
      <w:divBdr>
        <w:top w:val="none" w:sz="0" w:space="0" w:color="auto"/>
        <w:left w:val="none" w:sz="0" w:space="0" w:color="auto"/>
        <w:bottom w:val="none" w:sz="0" w:space="0" w:color="auto"/>
        <w:right w:val="none" w:sz="0" w:space="0" w:color="auto"/>
      </w:divBdr>
    </w:div>
    <w:div w:id="1094518121">
      <w:bodyDiv w:val="1"/>
      <w:marLeft w:val="0"/>
      <w:marRight w:val="0"/>
      <w:marTop w:val="0"/>
      <w:marBottom w:val="0"/>
      <w:divBdr>
        <w:top w:val="none" w:sz="0" w:space="0" w:color="auto"/>
        <w:left w:val="none" w:sz="0" w:space="0" w:color="auto"/>
        <w:bottom w:val="none" w:sz="0" w:space="0" w:color="auto"/>
        <w:right w:val="none" w:sz="0" w:space="0" w:color="auto"/>
      </w:divBdr>
    </w:div>
    <w:div w:id="1107194589">
      <w:bodyDiv w:val="1"/>
      <w:marLeft w:val="0"/>
      <w:marRight w:val="0"/>
      <w:marTop w:val="0"/>
      <w:marBottom w:val="0"/>
      <w:divBdr>
        <w:top w:val="none" w:sz="0" w:space="0" w:color="auto"/>
        <w:left w:val="none" w:sz="0" w:space="0" w:color="auto"/>
        <w:bottom w:val="none" w:sz="0" w:space="0" w:color="auto"/>
        <w:right w:val="none" w:sz="0" w:space="0" w:color="auto"/>
      </w:divBdr>
    </w:div>
    <w:div w:id="1156531999">
      <w:bodyDiv w:val="1"/>
      <w:marLeft w:val="0"/>
      <w:marRight w:val="0"/>
      <w:marTop w:val="0"/>
      <w:marBottom w:val="0"/>
      <w:divBdr>
        <w:top w:val="none" w:sz="0" w:space="0" w:color="auto"/>
        <w:left w:val="none" w:sz="0" w:space="0" w:color="auto"/>
        <w:bottom w:val="none" w:sz="0" w:space="0" w:color="auto"/>
        <w:right w:val="none" w:sz="0" w:space="0" w:color="auto"/>
      </w:divBdr>
    </w:div>
    <w:div w:id="1267614444">
      <w:bodyDiv w:val="1"/>
      <w:marLeft w:val="0"/>
      <w:marRight w:val="0"/>
      <w:marTop w:val="0"/>
      <w:marBottom w:val="0"/>
      <w:divBdr>
        <w:top w:val="none" w:sz="0" w:space="0" w:color="auto"/>
        <w:left w:val="none" w:sz="0" w:space="0" w:color="auto"/>
        <w:bottom w:val="none" w:sz="0" w:space="0" w:color="auto"/>
        <w:right w:val="none" w:sz="0" w:space="0" w:color="auto"/>
      </w:divBdr>
    </w:div>
    <w:div w:id="1330674157">
      <w:bodyDiv w:val="1"/>
      <w:marLeft w:val="0"/>
      <w:marRight w:val="0"/>
      <w:marTop w:val="0"/>
      <w:marBottom w:val="0"/>
      <w:divBdr>
        <w:top w:val="none" w:sz="0" w:space="0" w:color="auto"/>
        <w:left w:val="none" w:sz="0" w:space="0" w:color="auto"/>
        <w:bottom w:val="none" w:sz="0" w:space="0" w:color="auto"/>
        <w:right w:val="none" w:sz="0" w:space="0" w:color="auto"/>
      </w:divBdr>
    </w:div>
    <w:div w:id="1345280884">
      <w:bodyDiv w:val="1"/>
      <w:marLeft w:val="0"/>
      <w:marRight w:val="0"/>
      <w:marTop w:val="0"/>
      <w:marBottom w:val="0"/>
      <w:divBdr>
        <w:top w:val="none" w:sz="0" w:space="0" w:color="auto"/>
        <w:left w:val="none" w:sz="0" w:space="0" w:color="auto"/>
        <w:bottom w:val="none" w:sz="0" w:space="0" w:color="auto"/>
        <w:right w:val="none" w:sz="0" w:space="0" w:color="auto"/>
      </w:divBdr>
    </w:div>
    <w:div w:id="1345590470">
      <w:bodyDiv w:val="1"/>
      <w:marLeft w:val="0"/>
      <w:marRight w:val="0"/>
      <w:marTop w:val="0"/>
      <w:marBottom w:val="0"/>
      <w:divBdr>
        <w:top w:val="none" w:sz="0" w:space="0" w:color="auto"/>
        <w:left w:val="none" w:sz="0" w:space="0" w:color="auto"/>
        <w:bottom w:val="none" w:sz="0" w:space="0" w:color="auto"/>
        <w:right w:val="none" w:sz="0" w:space="0" w:color="auto"/>
      </w:divBdr>
    </w:div>
    <w:div w:id="1352758675">
      <w:bodyDiv w:val="1"/>
      <w:marLeft w:val="0"/>
      <w:marRight w:val="0"/>
      <w:marTop w:val="0"/>
      <w:marBottom w:val="0"/>
      <w:divBdr>
        <w:top w:val="none" w:sz="0" w:space="0" w:color="auto"/>
        <w:left w:val="none" w:sz="0" w:space="0" w:color="auto"/>
        <w:bottom w:val="none" w:sz="0" w:space="0" w:color="auto"/>
        <w:right w:val="none" w:sz="0" w:space="0" w:color="auto"/>
      </w:divBdr>
    </w:div>
    <w:div w:id="1502887980">
      <w:bodyDiv w:val="1"/>
      <w:marLeft w:val="0"/>
      <w:marRight w:val="0"/>
      <w:marTop w:val="0"/>
      <w:marBottom w:val="0"/>
      <w:divBdr>
        <w:top w:val="none" w:sz="0" w:space="0" w:color="auto"/>
        <w:left w:val="none" w:sz="0" w:space="0" w:color="auto"/>
        <w:bottom w:val="none" w:sz="0" w:space="0" w:color="auto"/>
        <w:right w:val="none" w:sz="0" w:space="0" w:color="auto"/>
      </w:divBdr>
    </w:div>
    <w:div w:id="1661077908">
      <w:bodyDiv w:val="1"/>
      <w:marLeft w:val="0"/>
      <w:marRight w:val="0"/>
      <w:marTop w:val="0"/>
      <w:marBottom w:val="0"/>
      <w:divBdr>
        <w:top w:val="none" w:sz="0" w:space="0" w:color="auto"/>
        <w:left w:val="none" w:sz="0" w:space="0" w:color="auto"/>
        <w:bottom w:val="none" w:sz="0" w:space="0" w:color="auto"/>
        <w:right w:val="none" w:sz="0" w:space="0" w:color="auto"/>
      </w:divBdr>
    </w:div>
    <w:div w:id="1829319115">
      <w:bodyDiv w:val="1"/>
      <w:marLeft w:val="0"/>
      <w:marRight w:val="0"/>
      <w:marTop w:val="0"/>
      <w:marBottom w:val="0"/>
      <w:divBdr>
        <w:top w:val="none" w:sz="0" w:space="0" w:color="auto"/>
        <w:left w:val="none" w:sz="0" w:space="0" w:color="auto"/>
        <w:bottom w:val="none" w:sz="0" w:space="0" w:color="auto"/>
        <w:right w:val="none" w:sz="0" w:space="0" w:color="auto"/>
      </w:divBdr>
    </w:div>
    <w:div w:id="1856504930">
      <w:bodyDiv w:val="1"/>
      <w:marLeft w:val="0"/>
      <w:marRight w:val="0"/>
      <w:marTop w:val="0"/>
      <w:marBottom w:val="0"/>
      <w:divBdr>
        <w:top w:val="none" w:sz="0" w:space="0" w:color="auto"/>
        <w:left w:val="none" w:sz="0" w:space="0" w:color="auto"/>
        <w:bottom w:val="none" w:sz="0" w:space="0" w:color="auto"/>
        <w:right w:val="none" w:sz="0" w:space="0" w:color="auto"/>
      </w:divBdr>
    </w:div>
    <w:div w:id="1916889756">
      <w:bodyDiv w:val="1"/>
      <w:marLeft w:val="0"/>
      <w:marRight w:val="0"/>
      <w:marTop w:val="0"/>
      <w:marBottom w:val="0"/>
      <w:divBdr>
        <w:top w:val="none" w:sz="0" w:space="0" w:color="auto"/>
        <w:left w:val="none" w:sz="0" w:space="0" w:color="auto"/>
        <w:bottom w:val="none" w:sz="0" w:space="0" w:color="auto"/>
        <w:right w:val="none" w:sz="0" w:space="0" w:color="auto"/>
      </w:divBdr>
    </w:div>
    <w:div w:id="1962614619">
      <w:bodyDiv w:val="1"/>
      <w:marLeft w:val="0"/>
      <w:marRight w:val="0"/>
      <w:marTop w:val="0"/>
      <w:marBottom w:val="0"/>
      <w:divBdr>
        <w:top w:val="none" w:sz="0" w:space="0" w:color="auto"/>
        <w:left w:val="none" w:sz="0" w:space="0" w:color="auto"/>
        <w:bottom w:val="none" w:sz="0" w:space="0" w:color="auto"/>
        <w:right w:val="none" w:sz="0" w:space="0" w:color="auto"/>
      </w:divBdr>
    </w:div>
    <w:div w:id="1970235686">
      <w:bodyDiv w:val="1"/>
      <w:marLeft w:val="0"/>
      <w:marRight w:val="0"/>
      <w:marTop w:val="0"/>
      <w:marBottom w:val="0"/>
      <w:divBdr>
        <w:top w:val="none" w:sz="0" w:space="0" w:color="auto"/>
        <w:left w:val="none" w:sz="0" w:space="0" w:color="auto"/>
        <w:bottom w:val="none" w:sz="0" w:space="0" w:color="auto"/>
        <w:right w:val="none" w:sz="0" w:space="0" w:color="auto"/>
      </w:divBdr>
    </w:div>
    <w:div w:id="2002466108">
      <w:bodyDiv w:val="1"/>
      <w:marLeft w:val="0"/>
      <w:marRight w:val="0"/>
      <w:marTop w:val="0"/>
      <w:marBottom w:val="0"/>
      <w:divBdr>
        <w:top w:val="none" w:sz="0" w:space="0" w:color="auto"/>
        <w:left w:val="none" w:sz="0" w:space="0" w:color="auto"/>
        <w:bottom w:val="none" w:sz="0" w:space="0" w:color="auto"/>
        <w:right w:val="none" w:sz="0" w:space="0" w:color="auto"/>
      </w:divBdr>
    </w:div>
    <w:div w:id="213078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98B13-D644-4BE2-ACFD-AE9248EC2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1079</Words>
  <Characters>6155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Усольцев</dc:creator>
  <cp:lastModifiedBy>Богданова Мария Сергеевна</cp:lastModifiedBy>
  <cp:revision>3</cp:revision>
  <cp:lastPrinted>2018-12-04T12:43:00Z</cp:lastPrinted>
  <dcterms:created xsi:type="dcterms:W3CDTF">2019-05-21T14:35:00Z</dcterms:created>
  <dcterms:modified xsi:type="dcterms:W3CDTF">2019-05-22T04:59:00Z</dcterms:modified>
</cp:coreProperties>
</file>